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-63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8364"/>
      </w:tblGrid>
      <w:tr w:rsidR="00BA092D" w14:paraId="3539A308" w14:textId="77777777">
        <w:trPr>
          <w:trHeight w:val="1747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93333F6" w14:textId="77777777" w:rsidR="00BA092D" w:rsidRDefault="00F969BC" w:rsidP="009B5DD3">
            <w:pPr>
              <w:pStyle w:val="En-tte"/>
              <w:tabs>
                <w:tab w:val="clear" w:pos="4536"/>
                <w:tab w:val="clear" w:pos="9072"/>
              </w:tabs>
              <w:ind w:left="-70"/>
              <w:rPr>
                <w:rFonts w:ascii="Book Antiqua" w:hAnsi="Book Antiqua"/>
                <w:sz w:val="24"/>
                <w:szCs w:val="24"/>
              </w:rPr>
            </w:pPr>
            <w:r>
              <w:rPr>
                <w:noProof/>
              </w:rPr>
              <w:pict w14:anchorId="2F9BC0C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68" type="#_x0000_t75" style="position:absolute;left:0;text-align:left;margin-left:-2.8pt;margin-top:.85pt;width:112pt;height:78.1pt;z-index:-251652608">
                  <v:imagedata r:id="rId6" o:title="Logo_Bretagne 35 JPEG"/>
                </v:shape>
              </w:pict>
            </w:r>
          </w:p>
          <w:p w14:paraId="2C5D22DC" w14:textId="77777777" w:rsidR="009B5DD3" w:rsidRPr="009B5DD3" w:rsidRDefault="009B5DD3" w:rsidP="009B5DD3"/>
          <w:p w14:paraId="0C0F1822" w14:textId="77777777" w:rsidR="009B5DD3" w:rsidRPr="009B5DD3" w:rsidRDefault="009B5DD3" w:rsidP="009B5DD3"/>
          <w:p w14:paraId="3A1D8B65" w14:textId="77777777" w:rsidR="009B5DD3" w:rsidRDefault="009B5DD3" w:rsidP="009B5DD3">
            <w:pPr>
              <w:rPr>
                <w:rFonts w:ascii="Book Antiqua" w:hAnsi="Book Antiqua"/>
                <w:sz w:val="24"/>
                <w:szCs w:val="24"/>
              </w:rPr>
            </w:pPr>
          </w:p>
          <w:p w14:paraId="1A7980A1" w14:textId="77777777" w:rsidR="009B5DD3" w:rsidRPr="009B5DD3" w:rsidRDefault="009B5DD3" w:rsidP="009B5DD3">
            <w:pPr>
              <w:jc w:val="center"/>
            </w:pPr>
          </w:p>
        </w:tc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</w:tcPr>
          <w:p w14:paraId="42485949" w14:textId="77777777" w:rsidR="00A97E42" w:rsidRPr="00042F9C" w:rsidRDefault="00F969BC" w:rsidP="00A97E42">
            <w:pPr>
              <w:tabs>
                <w:tab w:val="left" w:pos="2263"/>
                <w:tab w:val="left" w:pos="3261"/>
              </w:tabs>
              <w:jc w:val="center"/>
              <w:rPr>
                <w:rFonts w:ascii="Comic Sans MS" w:hAnsi="Comic Sans MS"/>
                <w:b/>
                <w:color w:val="0070C0"/>
                <w:sz w:val="36"/>
                <w:szCs w:val="32"/>
              </w:rPr>
            </w:pPr>
            <w:r>
              <w:rPr>
                <w:rFonts w:ascii="Comic Sans MS" w:hAnsi="Comic Sans MS"/>
                <w:b/>
                <w:color w:val="0070C0"/>
                <w:sz w:val="36"/>
                <w:szCs w:val="32"/>
              </w:rPr>
              <w:pict w14:anchorId="0540388A">
                <v:roundrect id="_x0000_s1058" style="position:absolute;left:0;text-align:left;margin-left:33.05pt;margin-top:-1.1pt;width:356.25pt;height:84.75pt;z-index:251646464;mso-position-horizontal-relative:text;mso-position-vertical-relative:text" arcsize="10923f" filled="f" strokecolor="#4f81bd" strokeweight="5pt">
                  <v:stroke linestyle="thickThin"/>
                  <v:shadow color="#868686"/>
                </v:roundrect>
              </w:pict>
            </w:r>
            <w:r w:rsidR="00E4151C" w:rsidRPr="00042F9C">
              <w:rPr>
                <w:rFonts w:ascii="Comic Sans MS" w:hAnsi="Comic Sans MS"/>
                <w:b/>
                <w:color w:val="0070C0"/>
                <w:sz w:val="36"/>
                <w:szCs w:val="32"/>
              </w:rPr>
              <w:t>NOTE</w:t>
            </w:r>
          </w:p>
          <w:p w14:paraId="6C961338" w14:textId="77777777" w:rsidR="00A97E42" w:rsidRPr="00042F9C" w:rsidRDefault="00E4151C" w:rsidP="00A97E42">
            <w:pPr>
              <w:tabs>
                <w:tab w:val="left" w:pos="2263"/>
                <w:tab w:val="left" w:pos="3261"/>
              </w:tabs>
              <w:jc w:val="center"/>
              <w:rPr>
                <w:rFonts w:ascii="Comic Sans MS" w:hAnsi="Comic Sans MS"/>
                <w:b/>
                <w:color w:val="0070C0"/>
                <w:sz w:val="36"/>
                <w:szCs w:val="32"/>
              </w:rPr>
            </w:pPr>
            <w:r w:rsidRPr="00042F9C">
              <w:rPr>
                <w:rFonts w:ascii="Comic Sans MS" w:hAnsi="Comic Sans MS"/>
                <w:b/>
                <w:color w:val="0070C0"/>
                <w:sz w:val="36"/>
                <w:szCs w:val="32"/>
              </w:rPr>
              <w:t>SUR</w:t>
            </w:r>
            <w:r w:rsidR="00A97E42" w:rsidRPr="00042F9C">
              <w:rPr>
                <w:rFonts w:ascii="Comic Sans MS" w:hAnsi="Comic Sans MS"/>
                <w:b/>
                <w:color w:val="0070C0"/>
                <w:sz w:val="36"/>
                <w:szCs w:val="32"/>
              </w:rPr>
              <w:t xml:space="preserve"> </w:t>
            </w:r>
            <w:r w:rsidRPr="00042F9C">
              <w:rPr>
                <w:rFonts w:ascii="Comic Sans MS" w:hAnsi="Comic Sans MS"/>
                <w:b/>
                <w:color w:val="0070C0"/>
                <w:sz w:val="36"/>
                <w:szCs w:val="32"/>
              </w:rPr>
              <w:t xml:space="preserve">LES </w:t>
            </w:r>
            <w:r w:rsidR="00BA092D" w:rsidRPr="00042F9C">
              <w:rPr>
                <w:rFonts w:ascii="Comic Sans MS" w:hAnsi="Comic Sans MS"/>
                <w:b/>
                <w:color w:val="0070C0"/>
                <w:sz w:val="36"/>
                <w:szCs w:val="32"/>
              </w:rPr>
              <w:t>TRANSPORTS SCOLAIRES</w:t>
            </w:r>
          </w:p>
          <w:p w14:paraId="546C330B" w14:textId="7E7C2A08" w:rsidR="00BA092D" w:rsidRPr="00042F9C" w:rsidRDefault="00BA092D" w:rsidP="00A97E42">
            <w:pPr>
              <w:tabs>
                <w:tab w:val="left" w:pos="2263"/>
                <w:tab w:val="left" w:pos="3261"/>
              </w:tabs>
              <w:jc w:val="center"/>
              <w:rPr>
                <w:rFonts w:ascii="Comic Sans MS" w:hAnsi="Comic Sans MS"/>
                <w:b/>
                <w:color w:val="0070C0"/>
                <w:sz w:val="36"/>
                <w:szCs w:val="32"/>
              </w:rPr>
            </w:pPr>
            <w:r w:rsidRPr="00042F9C">
              <w:rPr>
                <w:rFonts w:ascii="Comic Sans MS" w:hAnsi="Comic Sans MS"/>
                <w:b/>
                <w:color w:val="0070C0"/>
                <w:sz w:val="36"/>
                <w:szCs w:val="32"/>
              </w:rPr>
              <w:t>20</w:t>
            </w:r>
            <w:r w:rsidR="00C87DD3">
              <w:rPr>
                <w:rFonts w:ascii="Comic Sans MS" w:hAnsi="Comic Sans MS"/>
                <w:b/>
                <w:color w:val="0070C0"/>
                <w:sz w:val="36"/>
                <w:szCs w:val="32"/>
              </w:rPr>
              <w:t>2</w:t>
            </w:r>
            <w:r w:rsidR="00B30DF5">
              <w:rPr>
                <w:rFonts w:ascii="Comic Sans MS" w:hAnsi="Comic Sans MS"/>
                <w:b/>
                <w:color w:val="0070C0"/>
                <w:sz w:val="36"/>
                <w:szCs w:val="32"/>
              </w:rPr>
              <w:t>4</w:t>
            </w:r>
            <w:r w:rsidRPr="00042F9C">
              <w:rPr>
                <w:rFonts w:ascii="Comic Sans MS" w:hAnsi="Comic Sans MS"/>
                <w:b/>
                <w:color w:val="0070C0"/>
                <w:sz w:val="36"/>
                <w:szCs w:val="32"/>
              </w:rPr>
              <w:t>-20</w:t>
            </w:r>
            <w:r w:rsidR="0032184F" w:rsidRPr="00042F9C">
              <w:rPr>
                <w:rFonts w:ascii="Comic Sans MS" w:hAnsi="Comic Sans MS"/>
                <w:b/>
                <w:color w:val="0070C0"/>
                <w:sz w:val="36"/>
                <w:szCs w:val="32"/>
              </w:rPr>
              <w:t>2</w:t>
            </w:r>
            <w:r w:rsidR="00B30DF5">
              <w:rPr>
                <w:rFonts w:ascii="Comic Sans MS" w:hAnsi="Comic Sans MS"/>
                <w:b/>
                <w:color w:val="0070C0"/>
                <w:sz w:val="36"/>
                <w:szCs w:val="32"/>
              </w:rPr>
              <w:t>5</w:t>
            </w:r>
          </w:p>
          <w:p w14:paraId="55EF15D2" w14:textId="77777777" w:rsidR="00BA092D" w:rsidRPr="005D4B2E" w:rsidRDefault="00BA092D">
            <w:pPr>
              <w:tabs>
                <w:tab w:val="left" w:pos="3261"/>
              </w:tabs>
              <w:rPr>
                <w:rFonts w:ascii="Book Antiqua" w:hAnsi="Book Antiqua"/>
                <w:sz w:val="44"/>
                <w:szCs w:val="32"/>
              </w:rPr>
            </w:pPr>
          </w:p>
          <w:p w14:paraId="5024F78C" w14:textId="77777777" w:rsidR="00BA092D" w:rsidRPr="005D4B2E" w:rsidRDefault="005C6EF9" w:rsidP="005D4B2E">
            <w:pPr>
              <w:tabs>
                <w:tab w:val="left" w:pos="3261"/>
              </w:tabs>
              <w:jc w:val="center"/>
              <w:rPr>
                <w:rFonts w:ascii="Comic Sans MS" w:hAnsi="Comic Sans MS"/>
                <w:b/>
                <w:sz w:val="28"/>
                <w:szCs w:val="28"/>
                <w:u w:val="single"/>
              </w:rPr>
            </w:pPr>
            <w:r w:rsidRPr="005D4B2E">
              <w:rPr>
                <w:rFonts w:ascii="Comic Sans MS" w:hAnsi="Comic Sans MS"/>
                <w:b/>
                <w:sz w:val="28"/>
                <w:szCs w:val="28"/>
                <w:u w:val="single"/>
              </w:rPr>
              <w:t>Document destiné </w:t>
            </w:r>
            <w:r w:rsidR="00BA092D" w:rsidRPr="005D4B2E">
              <w:rPr>
                <w:rFonts w:ascii="Comic Sans MS" w:hAnsi="Comic Sans MS"/>
                <w:b/>
                <w:sz w:val="28"/>
                <w:szCs w:val="28"/>
                <w:u w:val="single"/>
              </w:rPr>
              <w:t>aux Familles</w:t>
            </w:r>
          </w:p>
        </w:tc>
      </w:tr>
    </w:tbl>
    <w:p w14:paraId="7F303654" w14:textId="77777777" w:rsidR="00242348" w:rsidRDefault="00242348">
      <w:pPr>
        <w:ind w:firstLine="1134"/>
        <w:jc w:val="both"/>
        <w:rPr>
          <w:rFonts w:ascii="Book Antiqua" w:hAnsi="Book Antiqua"/>
          <w:sz w:val="24"/>
          <w:szCs w:val="24"/>
        </w:rPr>
      </w:pPr>
    </w:p>
    <w:p w14:paraId="77A13F34" w14:textId="77777777" w:rsidR="00BA092D" w:rsidRDefault="00F969BC">
      <w:pPr>
        <w:ind w:firstLine="1134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pict w14:anchorId="0BC5C53A">
          <v:roundrect id="_x0000_s1059" style="position:absolute;left:0;text-align:left;margin-left:-4.15pt;margin-top:9.05pt;width:459pt;height:29.25pt;z-index:251654656" arcsize="10923f" filled="f" strokecolor="#4f81bd" strokeweight="2.5pt">
            <v:shadow color="#868686"/>
          </v:roundrect>
        </w:pict>
      </w:r>
    </w:p>
    <w:p w14:paraId="0002B67D" w14:textId="77777777" w:rsidR="00BA092D" w:rsidRPr="00A97E42" w:rsidRDefault="00BA092D" w:rsidP="00A97E42">
      <w:pPr>
        <w:jc w:val="center"/>
        <w:rPr>
          <w:rFonts w:ascii="Comic Sans MS" w:hAnsi="Comic Sans MS"/>
          <w:b/>
          <w:bCs/>
          <w:iCs/>
          <w:sz w:val="26"/>
          <w:szCs w:val="26"/>
        </w:rPr>
      </w:pPr>
      <w:r w:rsidRPr="00A97E42">
        <w:rPr>
          <w:rFonts w:ascii="Comic Sans MS" w:hAnsi="Comic Sans MS"/>
          <w:b/>
          <w:bCs/>
          <w:iCs/>
          <w:sz w:val="26"/>
          <w:szCs w:val="26"/>
        </w:rPr>
        <w:t xml:space="preserve">Conditions générales </w:t>
      </w:r>
    </w:p>
    <w:p w14:paraId="031F91FC" w14:textId="77777777" w:rsidR="00BA092D" w:rsidRDefault="00BA092D">
      <w:pPr>
        <w:jc w:val="both"/>
        <w:rPr>
          <w:rFonts w:ascii="Book Antiqua" w:hAnsi="Book Antiqua"/>
          <w:b/>
          <w:bCs/>
          <w:i/>
          <w:iCs/>
          <w:sz w:val="26"/>
          <w:szCs w:val="26"/>
          <w:u w:val="single"/>
        </w:rPr>
      </w:pPr>
    </w:p>
    <w:p w14:paraId="6D302957" w14:textId="77777777" w:rsidR="00BA092D" w:rsidRPr="00CF042A" w:rsidRDefault="005C6EF9">
      <w:pPr>
        <w:ind w:firstLine="567"/>
        <w:jc w:val="both"/>
        <w:rPr>
          <w:rFonts w:ascii="Book Antiqua" w:hAnsi="Book Antiqua"/>
          <w:sz w:val="24"/>
          <w:szCs w:val="24"/>
          <w:u w:val="single"/>
        </w:rPr>
      </w:pPr>
      <w:r>
        <w:rPr>
          <w:rFonts w:ascii="Book Antiqua" w:hAnsi="Book Antiqua"/>
          <w:sz w:val="24"/>
          <w:szCs w:val="24"/>
        </w:rPr>
        <w:t>Il n'existe pas de carte scolaire dans l'Enseignement Catholique. Cependant, l</w:t>
      </w:r>
      <w:r w:rsidR="00BA092D">
        <w:rPr>
          <w:rFonts w:ascii="Book Antiqua" w:hAnsi="Book Antiqua"/>
          <w:sz w:val="24"/>
          <w:szCs w:val="24"/>
        </w:rPr>
        <w:t xml:space="preserve">e Conseil </w:t>
      </w:r>
      <w:r w:rsidR="00044FA2">
        <w:rPr>
          <w:rFonts w:ascii="Book Antiqua" w:hAnsi="Book Antiqua"/>
          <w:sz w:val="24"/>
          <w:szCs w:val="24"/>
        </w:rPr>
        <w:t>Régiona</w:t>
      </w:r>
      <w:r w:rsidR="005F1C5F">
        <w:rPr>
          <w:rFonts w:ascii="Book Antiqua" w:hAnsi="Book Antiqua"/>
          <w:sz w:val="24"/>
          <w:szCs w:val="24"/>
        </w:rPr>
        <w:t>l</w:t>
      </w:r>
      <w:r w:rsidR="00BA092D">
        <w:rPr>
          <w:rFonts w:ascii="Book Antiqua" w:hAnsi="Book Antiqua"/>
          <w:sz w:val="24"/>
          <w:szCs w:val="24"/>
        </w:rPr>
        <w:t xml:space="preserve"> a la responsabilité des transports scolaires </w:t>
      </w:r>
      <w:r>
        <w:rPr>
          <w:rFonts w:ascii="Book Antiqua" w:hAnsi="Book Antiqua"/>
          <w:sz w:val="24"/>
          <w:szCs w:val="24"/>
        </w:rPr>
        <w:t xml:space="preserve">et de sa sectorisation </w:t>
      </w:r>
      <w:r w:rsidR="00BA092D">
        <w:rPr>
          <w:rFonts w:ascii="Book Antiqua" w:hAnsi="Book Antiqua"/>
          <w:sz w:val="24"/>
          <w:szCs w:val="24"/>
        </w:rPr>
        <w:t xml:space="preserve">sur l'ensemble du département </w:t>
      </w:r>
      <w:r w:rsidR="00044FA2">
        <w:rPr>
          <w:rFonts w:ascii="Book Antiqua" w:hAnsi="Book Antiqua"/>
          <w:sz w:val="24"/>
          <w:szCs w:val="24"/>
        </w:rPr>
        <w:t>d’Ille</w:t>
      </w:r>
      <w:r w:rsidR="0083766A">
        <w:rPr>
          <w:rFonts w:ascii="Book Antiqua" w:hAnsi="Book Antiqua"/>
          <w:sz w:val="24"/>
          <w:szCs w:val="24"/>
        </w:rPr>
        <w:t>-</w:t>
      </w:r>
      <w:r w:rsidR="00044FA2">
        <w:rPr>
          <w:rFonts w:ascii="Book Antiqua" w:hAnsi="Book Antiqua"/>
          <w:sz w:val="24"/>
          <w:szCs w:val="24"/>
        </w:rPr>
        <w:t>et</w:t>
      </w:r>
      <w:r w:rsidR="0083766A">
        <w:rPr>
          <w:rFonts w:ascii="Book Antiqua" w:hAnsi="Book Antiqua"/>
          <w:sz w:val="24"/>
          <w:szCs w:val="24"/>
        </w:rPr>
        <w:t>-</w:t>
      </w:r>
      <w:r w:rsidR="00044FA2">
        <w:rPr>
          <w:rFonts w:ascii="Book Antiqua" w:hAnsi="Book Antiqua"/>
          <w:sz w:val="24"/>
          <w:szCs w:val="24"/>
        </w:rPr>
        <w:t xml:space="preserve">Vilaine, </w:t>
      </w:r>
      <w:r w:rsidR="00BA092D" w:rsidRPr="00E065A9">
        <w:rPr>
          <w:rFonts w:ascii="Book Antiqua" w:hAnsi="Book Antiqua"/>
          <w:color w:val="FF0000"/>
          <w:sz w:val="24"/>
          <w:szCs w:val="24"/>
          <w:u w:val="single"/>
        </w:rPr>
        <w:t xml:space="preserve">à l'exclusion des agglomérations Rennaise, </w:t>
      </w:r>
      <w:r w:rsidR="00B20D50" w:rsidRPr="00E065A9">
        <w:rPr>
          <w:rFonts w:ascii="Book Antiqua" w:hAnsi="Book Antiqua"/>
          <w:color w:val="FF0000"/>
          <w:sz w:val="24"/>
          <w:szCs w:val="24"/>
          <w:u w:val="single"/>
        </w:rPr>
        <w:t xml:space="preserve">Fougeraise, </w:t>
      </w:r>
      <w:r w:rsidR="0032184F" w:rsidRPr="00E065A9">
        <w:rPr>
          <w:rFonts w:ascii="Book Antiqua" w:hAnsi="Book Antiqua"/>
          <w:color w:val="FF0000"/>
          <w:sz w:val="24"/>
          <w:szCs w:val="24"/>
          <w:u w:val="single"/>
        </w:rPr>
        <w:t xml:space="preserve">Malouine, Redonnaise </w:t>
      </w:r>
      <w:r w:rsidR="00BA092D" w:rsidRPr="00E065A9">
        <w:rPr>
          <w:rFonts w:ascii="Book Antiqua" w:hAnsi="Book Antiqua"/>
          <w:color w:val="FF0000"/>
          <w:sz w:val="24"/>
          <w:szCs w:val="24"/>
          <w:u w:val="single"/>
        </w:rPr>
        <w:t>et Vitréenne.</w:t>
      </w:r>
    </w:p>
    <w:p w14:paraId="6BAEF081" w14:textId="77777777" w:rsidR="00BA092D" w:rsidRDefault="00BA092D">
      <w:pPr>
        <w:ind w:firstLine="567"/>
        <w:jc w:val="both"/>
        <w:rPr>
          <w:rFonts w:ascii="Book Antiqua" w:hAnsi="Book Antiqua"/>
          <w:sz w:val="24"/>
          <w:szCs w:val="24"/>
        </w:rPr>
      </w:pPr>
    </w:p>
    <w:p w14:paraId="314D6D17" w14:textId="77777777" w:rsidR="00BA092D" w:rsidRDefault="00BA092D">
      <w:pPr>
        <w:ind w:firstLine="567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Les élèves inscrits dans les établissements privés d'enseignement primaire et secondaire bénéficient du transport subventionné si les conditions </w:t>
      </w:r>
      <w:r w:rsidR="00C67D35">
        <w:rPr>
          <w:rFonts w:ascii="Book Antiqua" w:hAnsi="Book Antiqua"/>
          <w:sz w:val="24"/>
          <w:szCs w:val="24"/>
        </w:rPr>
        <w:t xml:space="preserve">de secteur, </w:t>
      </w:r>
      <w:r>
        <w:rPr>
          <w:rFonts w:ascii="Book Antiqua" w:hAnsi="Book Antiqua"/>
          <w:sz w:val="24"/>
          <w:szCs w:val="24"/>
        </w:rPr>
        <w:t>de distance du domicile à l'établissement</w:t>
      </w:r>
      <w:r w:rsidR="005C6EF9">
        <w:rPr>
          <w:rFonts w:ascii="Book Antiqua" w:hAnsi="Book Antiqua"/>
          <w:sz w:val="24"/>
          <w:szCs w:val="24"/>
        </w:rPr>
        <w:t xml:space="preserve"> et</w:t>
      </w:r>
      <w:r>
        <w:rPr>
          <w:rFonts w:ascii="Book Antiqua" w:hAnsi="Book Antiqua"/>
          <w:sz w:val="24"/>
          <w:szCs w:val="24"/>
        </w:rPr>
        <w:t xml:space="preserve"> d'âge sont remplies.</w:t>
      </w:r>
    </w:p>
    <w:p w14:paraId="025ED850" w14:textId="77777777" w:rsidR="00BA092D" w:rsidRDefault="00BA092D">
      <w:pPr>
        <w:ind w:firstLine="567"/>
        <w:jc w:val="both"/>
        <w:rPr>
          <w:rFonts w:ascii="Book Antiqua" w:hAnsi="Book Antiqua"/>
          <w:sz w:val="24"/>
          <w:szCs w:val="24"/>
        </w:rPr>
      </w:pPr>
    </w:p>
    <w:p w14:paraId="0B9D1715" w14:textId="0117FE71" w:rsidR="00E4767B" w:rsidRDefault="00044FA2" w:rsidP="00E4767B">
      <w:pPr>
        <w:ind w:firstLine="567"/>
        <w:jc w:val="both"/>
        <w:rPr>
          <w:rFonts w:ascii="Book Antiqua" w:hAnsi="Book Antiqua"/>
          <w:color w:val="FF0000"/>
          <w:sz w:val="24"/>
          <w:szCs w:val="24"/>
        </w:rPr>
      </w:pPr>
      <w:r>
        <w:rPr>
          <w:rFonts w:ascii="Book Antiqua" w:hAnsi="Book Antiqua"/>
          <w:sz w:val="24"/>
          <w:szCs w:val="24"/>
          <w:u w:val="single"/>
        </w:rPr>
        <w:t>Les C</w:t>
      </w:r>
      <w:r w:rsidR="00BA092D">
        <w:rPr>
          <w:rFonts w:ascii="Book Antiqua" w:hAnsi="Book Antiqua"/>
          <w:sz w:val="24"/>
          <w:szCs w:val="24"/>
          <w:u w:val="single"/>
        </w:rPr>
        <w:t>hefs d'établissement</w:t>
      </w:r>
      <w:r w:rsidR="00BA092D">
        <w:rPr>
          <w:rFonts w:ascii="Book Antiqua" w:hAnsi="Book Antiqua"/>
          <w:sz w:val="24"/>
          <w:szCs w:val="24"/>
        </w:rPr>
        <w:t xml:space="preserve"> disposent de toutes les informations concernant ces conditions. Elles sont définies dans le </w:t>
      </w:r>
      <w:r w:rsidR="0032184F">
        <w:rPr>
          <w:rFonts w:ascii="Book Antiqua" w:hAnsi="Book Antiqua"/>
          <w:sz w:val="24"/>
          <w:szCs w:val="24"/>
          <w:u w:val="single"/>
        </w:rPr>
        <w:t xml:space="preserve">règlement </w:t>
      </w:r>
      <w:r w:rsidR="00BA092D">
        <w:rPr>
          <w:rFonts w:ascii="Book Antiqua" w:hAnsi="Book Antiqua"/>
          <w:sz w:val="24"/>
          <w:szCs w:val="24"/>
          <w:u w:val="single"/>
        </w:rPr>
        <w:t>du transport scolaire</w:t>
      </w:r>
      <w:r w:rsidR="00BA092D">
        <w:rPr>
          <w:rFonts w:ascii="Book Antiqua" w:hAnsi="Book Antiqua"/>
          <w:sz w:val="24"/>
          <w:szCs w:val="24"/>
        </w:rPr>
        <w:t xml:space="preserve">, décidé par le Conseil </w:t>
      </w:r>
      <w:r>
        <w:rPr>
          <w:rFonts w:ascii="Book Antiqua" w:hAnsi="Book Antiqua"/>
          <w:sz w:val="24"/>
          <w:szCs w:val="24"/>
        </w:rPr>
        <w:t>Région</w:t>
      </w:r>
      <w:r w:rsidR="005F1C5F">
        <w:rPr>
          <w:rFonts w:ascii="Book Antiqua" w:hAnsi="Book Antiqua"/>
          <w:sz w:val="24"/>
          <w:szCs w:val="24"/>
        </w:rPr>
        <w:t xml:space="preserve">al </w:t>
      </w:r>
      <w:r w:rsidR="00BA092D">
        <w:rPr>
          <w:rFonts w:ascii="Book Antiqua" w:hAnsi="Book Antiqua"/>
          <w:sz w:val="24"/>
          <w:szCs w:val="24"/>
        </w:rPr>
        <w:t xml:space="preserve">et </w:t>
      </w:r>
      <w:r w:rsidR="003D255A">
        <w:rPr>
          <w:rFonts w:ascii="Book Antiqua" w:hAnsi="Book Antiqua"/>
          <w:sz w:val="24"/>
          <w:szCs w:val="24"/>
        </w:rPr>
        <w:t xml:space="preserve">mis </w:t>
      </w:r>
      <w:r w:rsidR="003E6B26">
        <w:rPr>
          <w:rFonts w:ascii="Book Antiqua" w:hAnsi="Book Antiqua"/>
          <w:sz w:val="24"/>
          <w:szCs w:val="24"/>
        </w:rPr>
        <w:t xml:space="preserve">à disposition sur le site du Conseil Régional </w:t>
      </w:r>
      <w:hyperlink r:id="rId7" w:history="1">
        <w:r w:rsidR="003E6B26" w:rsidRPr="00FC2933">
          <w:rPr>
            <w:rStyle w:val="Lienhypertexte"/>
            <w:rFonts w:ascii="Book Antiqua" w:hAnsi="Book Antiqua"/>
            <w:sz w:val="24"/>
            <w:szCs w:val="24"/>
          </w:rPr>
          <w:t>https://www.breizhgo.bzh/</w:t>
        </w:r>
      </w:hyperlink>
      <w:r w:rsidR="00BA092D">
        <w:rPr>
          <w:rFonts w:ascii="Book Antiqua" w:hAnsi="Book Antiqua"/>
          <w:sz w:val="24"/>
          <w:szCs w:val="24"/>
        </w:rPr>
        <w:t>. Le règlement précise aussi les modalités des titres de transports, la participation financière des familles et les obligations des usagers.</w:t>
      </w:r>
      <w:r w:rsidR="00A74D47">
        <w:rPr>
          <w:rFonts w:ascii="Book Antiqua" w:hAnsi="Book Antiqua"/>
          <w:sz w:val="24"/>
          <w:szCs w:val="24"/>
        </w:rPr>
        <w:br/>
      </w:r>
      <w:r w:rsidR="00E4767B" w:rsidRPr="00CC4C1B">
        <w:rPr>
          <w:rFonts w:ascii="Book Antiqua" w:hAnsi="Book Antiqua"/>
          <w:color w:val="FF0000"/>
          <w:sz w:val="24"/>
          <w:szCs w:val="24"/>
          <w:u w:val="single"/>
        </w:rPr>
        <w:t xml:space="preserve">Les familles doivent procéder à l’inscription au transport scolaire sur le site </w:t>
      </w:r>
      <w:proofErr w:type="spellStart"/>
      <w:r w:rsidR="00E4767B" w:rsidRPr="00CC4C1B">
        <w:rPr>
          <w:rFonts w:ascii="Book Antiqua" w:hAnsi="Book Antiqua"/>
          <w:color w:val="FF0000"/>
          <w:sz w:val="24"/>
          <w:szCs w:val="24"/>
          <w:u w:val="single"/>
        </w:rPr>
        <w:t>BreizhGo</w:t>
      </w:r>
      <w:proofErr w:type="spellEnd"/>
      <w:r w:rsidR="00E4767B" w:rsidRPr="00CC4C1B">
        <w:rPr>
          <w:rFonts w:ascii="Book Antiqua" w:hAnsi="Book Antiqua"/>
          <w:color w:val="FF0000"/>
          <w:sz w:val="24"/>
          <w:szCs w:val="24"/>
          <w:u w:val="single"/>
        </w:rPr>
        <w:t xml:space="preserve"> à partir de la fin mai et jusqu’au </w:t>
      </w:r>
      <w:r w:rsidR="00CC4C1B" w:rsidRPr="00F969BC">
        <w:rPr>
          <w:rFonts w:ascii="Book Antiqua" w:hAnsi="Book Antiqua"/>
          <w:color w:val="FF0000"/>
          <w:sz w:val="24"/>
          <w:szCs w:val="24"/>
          <w:u w:val="single"/>
        </w:rPr>
        <w:t>17 juillet 202</w:t>
      </w:r>
      <w:r w:rsidR="00F969BC" w:rsidRPr="00F969BC">
        <w:rPr>
          <w:rFonts w:ascii="Book Antiqua" w:hAnsi="Book Antiqua"/>
          <w:color w:val="FF0000"/>
          <w:sz w:val="24"/>
          <w:szCs w:val="24"/>
          <w:u w:val="single"/>
        </w:rPr>
        <w:t>4</w:t>
      </w:r>
      <w:r w:rsidR="00E4767B" w:rsidRPr="00CC4C1B">
        <w:rPr>
          <w:rFonts w:ascii="Book Antiqua" w:hAnsi="Book Antiqua"/>
          <w:color w:val="FF0000"/>
          <w:sz w:val="24"/>
          <w:szCs w:val="24"/>
          <w:u w:val="single"/>
        </w:rPr>
        <w:t xml:space="preserve"> </w:t>
      </w:r>
      <w:r w:rsidR="007442BF">
        <w:rPr>
          <w:rFonts w:ascii="Book Antiqua" w:hAnsi="Book Antiqua"/>
          <w:color w:val="FF0000"/>
          <w:sz w:val="24"/>
          <w:szCs w:val="24"/>
          <w:u w:val="single"/>
        </w:rPr>
        <w:t xml:space="preserve">inclus </w:t>
      </w:r>
      <w:r w:rsidR="00E4767B" w:rsidRPr="00CC4C1B">
        <w:rPr>
          <w:rFonts w:ascii="Book Antiqua" w:hAnsi="Book Antiqua"/>
          <w:i/>
          <w:iCs/>
          <w:color w:val="FF0000"/>
          <w:sz w:val="24"/>
          <w:szCs w:val="24"/>
          <w:u w:val="single"/>
        </w:rPr>
        <w:t>(après cette date, une majoration est appliquée).</w:t>
      </w:r>
    </w:p>
    <w:p w14:paraId="248B45F1" w14:textId="77777777" w:rsidR="00BA092D" w:rsidRDefault="00BA092D">
      <w:pPr>
        <w:ind w:firstLine="567"/>
        <w:jc w:val="both"/>
        <w:rPr>
          <w:rFonts w:ascii="Book Antiqua" w:hAnsi="Book Antiqua"/>
          <w:sz w:val="24"/>
          <w:szCs w:val="24"/>
        </w:rPr>
      </w:pPr>
    </w:p>
    <w:p w14:paraId="0E06F9B3" w14:textId="77777777" w:rsidR="00BA092D" w:rsidRPr="00CF042A" w:rsidRDefault="00BA092D">
      <w:pPr>
        <w:ind w:firstLine="567"/>
        <w:jc w:val="both"/>
        <w:rPr>
          <w:rFonts w:ascii="Book Antiqua" w:hAnsi="Book Antiqua"/>
          <w:sz w:val="24"/>
          <w:szCs w:val="24"/>
          <w:u w:val="single"/>
        </w:rPr>
      </w:pPr>
      <w:r w:rsidRPr="00CF042A">
        <w:rPr>
          <w:rFonts w:ascii="Book Antiqua" w:hAnsi="Book Antiqua"/>
          <w:sz w:val="24"/>
          <w:szCs w:val="24"/>
        </w:rPr>
        <w:t>Pour les territoires gérés par</w:t>
      </w:r>
      <w:r w:rsidR="005C6EF9" w:rsidRPr="00CF042A">
        <w:rPr>
          <w:rFonts w:ascii="Book Antiqua" w:hAnsi="Book Antiqua"/>
          <w:sz w:val="24"/>
          <w:szCs w:val="24"/>
        </w:rPr>
        <w:t xml:space="preserve"> les Communautés </w:t>
      </w:r>
      <w:r w:rsidR="00044FA2" w:rsidRPr="00CF042A">
        <w:rPr>
          <w:rFonts w:ascii="Book Antiqua" w:hAnsi="Book Antiqua"/>
          <w:sz w:val="24"/>
          <w:szCs w:val="24"/>
        </w:rPr>
        <w:t xml:space="preserve">d’agglomération </w:t>
      </w:r>
      <w:r w:rsidR="00CC4C1B" w:rsidRPr="00CF042A">
        <w:rPr>
          <w:rFonts w:ascii="Book Antiqua" w:hAnsi="Book Antiqua"/>
          <w:sz w:val="24"/>
          <w:szCs w:val="24"/>
        </w:rPr>
        <w:t>(</w:t>
      </w:r>
      <w:r w:rsidR="00B20D50" w:rsidRPr="00CF042A">
        <w:rPr>
          <w:rFonts w:ascii="Book Antiqua" w:hAnsi="Book Antiqua"/>
          <w:sz w:val="24"/>
          <w:szCs w:val="24"/>
        </w:rPr>
        <w:t xml:space="preserve">Fougères, </w:t>
      </w:r>
      <w:r w:rsidR="0032184F" w:rsidRPr="00CF042A">
        <w:rPr>
          <w:rFonts w:ascii="Book Antiqua" w:hAnsi="Book Antiqua"/>
          <w:sz w:val="24"/>
          <w:szCs w:val="24"/>
        </w:rPr>
        <w:t xml:space="preserve">Saint Malo, Redon </w:t>
      </w:r>
      <w:r w:rsidRPr="00CF042A">
        <w:rPr>
          <w:rFonts w:ascii="Book Antiqua" w:hAnsi="Book Antiqua"/>
          <w:sz w:val="24"/>
          <w:szCs w:val="24"/>
        </w:rPr>
        <w:t>et Vitré</w:t>
      </w:r>
      <w:r w:rsidR="00CC4C1B" w:rsidRPr="00CF042A">
        <w:rPr>
          <w:rFonts w:ascii="Book Antiqua" w:hAnsi="Book Antiqua"/>
          <w:sz w:val="24"/>
          <w:szCs w:val="24"/>
        </w:rPr>
        <w:t xml:space="preserve">) et par Rennes Métropole </w:t>
      </w:r>
      <w:r w:rsidRPr="00CF042A">
        <w:rPr>
          <w:rFonts w:ascii="Book Antiqua" w:hAnsi="Book Antiqua"/>
          <w:sz w:val="24"/>
          <w:szCs w:val="24"/>
          <w:u w:val="single"/>
        </w:rPr>
        <w:t>des conditions spécifiques sont précisées par les organisateurs de transports.</w:t>
      </w:r>
    </w:p>
    <w:p w14:paraId="3CA5F360" w14:textId="77777777" w:rsidR="00BA092D" w:rsidRDefault="00BA092D">
      <w:pPr>
        <w:ind w:firstLine="567"/>
        <w:jc w:val="both"/>
        <w:rPr>
          <w:rFonts w:ascii="Book Antiqua" w:hAnsi="Book Antiqua"/>
          <w:sz w:val="24"/>
          <w:szCs w:val="24"/>
        </w:rPr>
      </w:pPr>
    </w:p>
    <w:p w14:paraId="45767391" w14:textId="77777777" w:rsidR="00BA092D" w:rsidRDefault="00CC4C1B">
      <w:pPr>
        <w:numPr>
          <w:ilvl w:val="0"/>
          <w:numId w:val="1"/>
        </w:num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Toutes les informations sont sur les sites des communautés d’agglomération</w:t>
      </w:r>
      <w:r w:rsidR="00BA092D">
        <w:rPr>
          <w:rFonts w:ascii="Book Antiqua" w:hAnsi="Book Antiqua"/>
          <w:sz w:val="24"/>
          <w:szCs w:val="24"/>
        </w:rPr>
        <w:t>.</w:t>
      </w:r>
    </w:p>
    <w:p w14:paraId="6C3C60FB" w14:textId="77777777" w:rsidR="007D38CC" w:rsidRDefault="007D38CC" w:rsidP="007D38CC">
      <w:pPr>
        <w:ind w:left="851"/>
        <w:jc w:val="both"/>
        <w:rPr>
          <w:rFonts w:ascii="Book Antiqua" w:hAnsi="Book Antiqua"/>
          <w:sz w:val="24"/>
          <w:szCs w:val="24"/>
        </w:rPr>
      </w:pPr>
    </w:p>
    <w:p w14:paraId="63617F2F" w14:textId="77777777" w:rsidR="00BA092D" w:rsidRDefault="00BA092D">
      <w:pPr>
        <w:numPr>
          <w:ilvl w:val="0"/>
          <w:numId w:val="1"/>
        </w:num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C'est le </w:t>
      </w:r>
      <w:r w:rsidR="00B20D50">
        <w:rPr>
          <w:rFonts w:ascii="Book Antiqua" w:hAnsi="Book Antiqua"/>
          <w:sz w:val="24"/>
          <w:szCs w:val="24"/>
        </w:rPr>
        <w:t>Chef d’établissement</w:t>
      </w:r>
      <w:r w:rsidR="00363DD2">
        <w:rPr>
          <w:rFonts w:ascii="Book Antiqua" w:hAnsi="Book Antiqua"/>
          <w:sz w:val="24"/>
          <w:szCs w:val="24"/>
        </w:rPr>
        <w:t xml:space="preserve"> de l'</w:t>
      </w:r>
      <w:r>
        <w:rPr>
          <w:rFonts w:ascii="Book Antiqua" w:hAnsi="Book Antiqua"/>
          <w:sz w:val="24"/>
          <w:szCs w:val="24"/>
        </w:rPr>
        <w:t>établissement</w:t>
      </w:r>
      <w:r w:rsidR="00363DD2">
        <w:rPr>
          <w:rFonts w:ascii="Book Antiqua" w:hAnsi="Book Antiqua"/>
          <w:sz w:val="24"/>
          <w:szCs w:val="24"/>
        </w:rPr>
        <w:t xml:space="preserve"> souhaité par la famille</w:t>
      </w:r>
      <w:r>
        <w:rPr>
          <w:rFonts w:ascii="Book Antiqua" w:hAnsi="Book Antiqua"/>
          <w:sz w:val="24"/>
          <w:szCs w:val="24"/>
        </w:rPr>
        <w:t xml:space="preserve"> qui </w:t>
      </w:r>
      <w:proofErr w:type="gramStart"/>
      <w:r>
        <w:rPr>
          <w:rFonts w:ascii="Book Antiqua" w:hAnsi="Book Antiqua"/>
          <w:sz w:val="24"/>
          <w:szCs w:val="24"/>
        </w:rPr>
        <w:t>examine</w:t>
      </w:r>
      <w:proofErr w:type="gramEnd"/>
      <w:r>
        <w:rPr>
          <w:rFonts w:ascii="Book Antiqua" w:hAnsi="Book Antiqua"/>
          <w:sz w:val="24"/>
          <w:szCs w:val="24"/>
        </w:rPr>
        <w:t xml:space="preserve"> les situations particulières </w:t>
      </w:r>
      <w:r w:rsidR="00363DD2">
        <w:rPr>
          <w:rFonts w:ascii="Book Antiqua" w:hAnsi="Book Antiqua"/>
          <w:sz w:val="24"/>
          <w:szCs w:val="24"/>
        </w:rPr>
        <w:t>de celle-ci</w:t>
      </w:r>
      <w:r>
        <w:rPr>
          <w:rFonts w:ascii="Book Antiqua" w:hAnsi="Book Antiqua"/>
          <w:sz w:val="24"/>
          <w:szCs w:val="24"/>
        </w:rPr>
        <w:t xml:space="preserve"> : certain</w:t>
      </w:r>
      <w:r w:rsidR="00363DD2">
        <w:rPr>
          <w:rFonts w:ascii="Book Antiqua" w:hAnsi="Book Antiqua"/>
          <w:sz w:val="24"/>
          <w:szCs w:val="24"/>
        </w:rPr>
        <w:t>e</w:t>
      </w:r>
      <w:r>
        <w:rPr>
          <w:rFonts w:ascii="Book Antiqua" w:hAnsi="Book Antiqua"/>
          <w:sz w:val="24"/>
          <w:szCs w:val="24"/>
        </w:rPr>
        <w:t>s peuvent trouver des solutions dans le règlement des transports, d'autres nécessite</w:t>
      </w:r>
      <w:r w:rsidR="00363DD2">
        <w:rPr>
          <w:rFonts w:ascii="Book Antiqua" w:hAnsi="Book Antiqua"/>
          <w:sz w:val="24"/>
          <w:szCs w:val="24"/>
        </w:rPr>
        <w:t>nt</w:t>
      </w:r>
      <w:r>
        <w:rPr>
          <w:rFonts w:ascii="Book Antiqua" w:hAnsi="Book Antiqua"/>
          <w:sz w:val="24"/>
          <w:szCs w:val="24"/>
        </w:rPr>
        <w:t xml:space="preserve"> une demande de dérogation qui sera présentée </w:t>
      </w:r>
      <w:r w:rsidRPr="007D38CC">
        <w:rPr>
          <w:rFonts w:ascii="Book Antiqua" w:hAnsi="Book Antiqua"/>
          <w:b/>
          <w:sz w:val="24"/>
          <w:szCs w:val="24"/>
          <w:u w:val="single"/>
        </w:rPr>
        <w:t xml:space="preserve">par </w:t>
      </w:r>
      <w:r w:rsidR="00363DD2" w:rsidRPr="007D38CC">
        <w:rPr>
          <w:rFonts w:ascii="Book Antiqua" w:hAnsi="Book Antiqua"/>
          <w:b/>
          <w:sz w:val="24"/>
          <w:szCs w:val="24"/>
          <w:u w:val="single"/>
        </w:rPr>
        <w:t xml:space="preserve">ce </w:t>
      </w:r>
      <w:r w:rsidR="00B20D50">
        <w:rPr>
          <w:rFonts w:ascii="Book Antiqua" w:hAnsi="Book Antiqua"/>
          <w:b/>
          <w:sz w:val="24"/>
          <w:szCs w:val="24"/>
          <w:u w:val="single"/>
        </w:rPr>
        <w:t>Chef d’établissement</w:t>
      </w:r>
      <w:r w:rsidR="00363DD2" w:rsidRPr="007D38CC">
        <w:rPr>
          <w:rFonts w:ascii="Book Antiqua" w:hAnsi="Book Antiqua"/>
          <w:b/>
          <w:sz w:val="24"/>
          <w:szCs w:val="24"/>
          <w:u w:val="single"/>
        </w:rPr>
        <w:t xml:space="preserve"> </w:t>
      </w:r>
      <w:r w:rsidRPr="007D38CC">
        <w:rPr>
          <w:rFonts w:ascii="Book Antiqua" w:hAnsi="Book Antiqua"/>
          <w:b/>
          <w:sz w:val="24"/>
          <w:szCs w:val="24"/>
          <w:u w:val="single"/>
        </w:rPr>
        <w:t xml:space="preserve">et </w:t>
      </w:r>
      <w:r w:rsidRPr="007D38CC">
        <w:rPr>
          <w:rFonts w:ascii="Book Antiqua" w:hAnsi="Book Antiqua"/>
          <w:b/>
          <w:bCs/>
          <w:sz w:val="24"/>
          <w:szCs w:val="24"/>
          <w:u w:val="single"/>
        </w:rPr>
        <w:t>sous sa responsabilité</w:t>
      </w:r>
      <w:r>
        <w:rPr>
          <w:rFonts w:ascii="Book Antiqua" w:hAnsi="Book Antiqua"/>
          <w:b/>
          <w:bCs/>
          <w:sz w:val="24"/>
          <w:szCs w:val="24"/>
        </w:rPr>
        <w:t>.</w:t>
      </w:r>
    </w:p>
    <w:p w14:paraId="2E590D9C" w14:textId="77777777" w:rsidR="00BA092D" w:rsidRDefault="00BA092D">
      <w:pPr>
        <w:jc w:val="both"/>
        <w:rPr>
          <w:rFonts w:ascii="Book Antiqua" w:hAnsi="Book Antiqua"/>
          <w:sz w:val="24"/>
          <w:szCs w:val="24"/>
        </w:rPr>
      </w:pPr>
    </w:p>
    <w:p w14:paraId="296BE3DA" w14:textId="77777777" w:rsidR="00BA092D" w:rsidRDefault="00F969BC">
      <w:p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pict w14:anchorId="3D2BF34C">
          <v:roundrect id="_x0000_s1060" style="position:absolute;left:0;text-align:left;margin-left:1.1pt;margin-top:7.85pt;width:459pt;height:29.25pt;z-index:251655680" arcsize="10923f" filled="f" strokecolor="#4f81bd" strokeweight="2.5pt">
            <v:shadow color="#868686"/>
          </v:roundrect>
        </w:pict>
      </w:r>
    </w:p>
    <w:p w14:paraId="2B10F54B" w14:textId="77777777" w:rsidR="00BA092D" w:rsidRPr="00A97E42" w:rsidRDefault="00BA092D" w:rsidP="00A97E42">
      <w:pPr>
        <w:jc w:val="center"/>
        <w:rPr>
          <w:rFonts w:ascii="Comic Sans MS" w:hAnsi="Comic Sans MS"/>
          <w:b/>
          <w:bCs/>
          <w:iCs/>
          <w:sz w:val="26"/>
          <w:szCs w:val="26"/>
        </w:rPr>
      </w:pPr>
      <w:r w:rsidRPr="00A97E42">
        <w:rPr>
          <w:rFonts w:ascii="Comic Sans MS" w:hAnsi="Comic Sans MS"/>
          <w:b/>
          <w:bCs/>
          <w:iCs/>
          <w:sz w:val="26"/>
          <w:szCs w:val="26"/>
        </w:rPr>
        <w:t>Rôle des structures diocésaine</w:t>
      </w:r>
      <w:r w:rsidR="00A97E42">
        <w:rPr>
          <w:rFonts w:ascii="Comic Sans MS" w:hAnsi="Comic Sans MS"/>
          <w:b/>
          <w:bCs/>
          <w:iCs/>
          <w:sz w:val="26"/>
          <w:szCs w:val="26"/>
        </w:rPr>
        <w:t>s de l'Enseignement Catholique</w:t>
      </w:r>
    </w:p>
    <w:p w14:paraId="449F0295" w14:textId="77777777" w:rsidR="00BA092D" w:rsidRDefault="00BA092D">
      <w:pPr>
        <w:ind w:firstLine="567"/>
        <w:jc w:val="both"/>
        <w:rPr>
          <w:rFonts w:ascii="Book Antiqua" w:hAnsi="Book Antiqua"/>
          <w:sz w:val="24"/>
          <w:szCs w:val="24"/>
        </w:rPr>
      </w:pPr>
    </w:p>
    <w:p w14:paraId="2332DAC8" w14:textId="77777777" w:rsidR="00BA092D" w:rsidRDefault="00363DD2">
      <w:pPr>
        <w:numPr>
          <w:ilvl w:val="0"/>
          <w:numId w:val="2"/>
        </w:num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Bien qu'il n'existe pas de carte scolaire dans l'Enseignement Catholique, l</w:t>
      </w:r>
      <w:r w:rsidR="00BA092D">
        <w:rPr>
          <w:rFonts w:ascii="Book Antiqua" w:hAnsi="Book Antiqua"/>
          <w:b/>
          <w:bCs/>
          <w:sz w:val="24"/>
          <w:szCs w:val="24"/>
        </w:rPr>
        <w:t xml:space="preserve">e </w:t>
      </w:r>
      <w:proofErr w:type="spellStart"/>
      <w:r w:rsidR="00BA092D">
        <w:rPr>
          <w:rFonts w:ascii="Book Antiqua" w:hAnsi="Book Antiqua"/>
          <w:b/>
          <w:bCs/>
          <w:sz w:val="24"/>
          <w:szCs w:val="24"/>
        </w:rPr>
        <w:t>COmité</w:t>
      </w:r>
      <w:proofErr w:type="spellEnd"/>
      <w:r w:rsidR="00BA092D">
        <w:rPr>
          <w:rFonts w:ascii="Book Antiqua" w:hAnsi="Book Antiqua"/>
          <w:b/>
          <w:bCs/>
          <w:sz w:val="24"/>
          <w:szCs w:val="24"/>
        </w:rPr>
        <w:t xml:space="preserve"> </w:t>
      </w:r>
      <w:proofErr w:type="spellStart"/>
      <w:r w:rsidR="00BA092D">
        <w:rPr>
          <w:rFonts w:ascii="Book Antiqua" w:hAnsi="Book Antiqua"/>
          <w:b/>
          <w:bCs/>
          <w:sz w:val="24"/>
          <w:szCs w:val="24"/>
        </w:rPr>
        <w:t>DIocésain</w:t>
      </w:r>
      <w:proofErr w:type="spellEnd"/>
      <w:r w:rsidR="00BA092D">
        <w:rPr>
          <w:rFonts w:ascii="Book Antiqua" w:hAnsi="Book Antiqua"/>
          <w:b/>
          <w:bCs/>
          <w:sz w:val="24"/>
          <w:szCs w:val="24"/>
        </w:rPr>
        <w:t xml:space="preserve"> de l'Enseignement Catholique</w:t>
      </w:r>
      <w:r w:rsidR="00BA092D">
        <w:rPr>
          <w:rFonts w:ascii="Book Antiqua" w:hAnsi="Book Antiqua"/>
          <w:sz w:val="24"/>
          <w:szCs w:val="24"/>
        </w:rPr>
        <w:t xml:space="preserve"> (CODIEC) est responsable des règles de scolarisation : il détermine </w:t>
      </w:r>
      <w:r>
        <w:rPr>
          <w:rFonts w:ascii="Book Antiqua" w:hAnsi="Book Antiqua"/>
          <w:sz w:val="24"/>
          <w:szCs w:val="24"/>
        </w:rPr>
        <w:t xml:space="preserve">l'organisation de ses établissements sur les territoires et est garant de l'équilibre du tissu scolaire </w:t>
      </w:r>
      <w:r w:rsidR="00BA092D">
        <w:rPr>
          <w:rFonts w:ascii="Book Antiqua" w:hAnsi="Book Antiqua"/>
          <w:sz w:val="24"/>
          <w:szCs w:val="24"/>
        </w:rPr>
        <w:t xml:space="preserve">en particulier en milieu rural. Le libre choix des familles doit s’inscrire dans cette </w:t>
      </w:r>
      <w:r w:rsidR="00E4151C">
        <w:rPr>
          <w:rFonts w:ascii="Book Antiqua" w:hAnsi="Book Antiqua"/>
          <w:sz w:val="24"/>
          <w:szCs w:val="24"/>
        </w:rPr>
        <w:t>réalité.</w:t>
      </w:r>
    </w:p>
    <w:p w14:paraId="70FFFD86" w14:textId="77777777" w:rsidR="007D38CC" w:rsidRDefault="00BA092D" w:rsidP="007D38CC">
      <w:pPr>
        <w:ind w:left="850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br w:type="page"/>
      </w:r>
    </w:p>
    <w:p w14:paraId="27ADF9D6" w14:textId="77777777" w:rsidR="00720299" w:rsidRDefault="00720299" w:rsidP="007D38CC">
      <w:pPr>
        <w:ind w:left="850"/>
        <w:jc w:val="both"/>
        <w:rPr>
          <w:rFonts w:ascii="Book Antiqua" w:hAnsi="Book Antiqua"/>
          <w:sz w:val="24"/>
          <w:szCs w:val="24"/>
        </w:rPr>
      </w:pPr>
    </w:p>
    <w:p w14:paraId="58565FD5" w14:textId="77777777" w:rsidR="00BA092D" w:rsidRDefault="00BA092D">
      <w:pPr>
        <w:numPr>
          <w:ilvl w:val="0"/>
          <w:numId w:val="3"/>
        </w:num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La Commission des transports scolaires</w:t>
      </w:r>
      <w:r>
        <w:rPr>
          <w:rFonts w:ascii="Book Antiqua" w:hAnsi="Book Antiqua"/>
          <w:sz w:val="24"/>
          <w:szCs w:val="24"/>
        </w:rPr>
        <w:t xml:space="preserve"> de l'Enseignement Catholique, </w:t>
      </w:r>
      <w:r w:rsidR="000413A2">
        <w:rPr>
          <w:rFonts w:ascii="Book Antiqua" w:hAnsi="Book Antiqua"/>
          <w:sz w:val="24"/>
          <w:szCs w:val="24"/>
        </w:rPr>
        <w:t xml:space="preserve">sous la responsabilité du </w:t>
      </w:r>
      <w:r>
        <w:rPr>
          <w:rFonts w:ascii="Book Antiqua" w:hAnsi="Book Antiqua"/>
          <w:sz w:val="24"/>
          <w:szCs w:val="24"/>
        </w:rPr>
        <w:t>Directeur Diocésain,</w:t>
      </w:r>
      <w:r w:rsidR="00044FA2">
        <w:rPr>
          <w:rFonts w:ascii="Book Antiqua" w:hAnsi="Book Antiqua"/>
          <w:sz w:val="24"/>
          <w:szCs w:val="24"/>
        </w:rPr>
        <w:t xml:space="preserve"> comprend des représentants de C</w:t>
      </w:r>
      <w:r>
        <w:rPr>
          <w:rFonts w:ascii="Book Antiqua" w:hAnsi="Book Antiqua"/>
          <w:sz w:val="24"/>
          <w:szCs w:val="24"/>
        </w:rPr>
        <w:t>hefs d'établiss</w:t>
      </w:r>
      <w:r w:rsidR="000413A2">
        <w:rPr>
          <w:rFonts w:ascii="Book Antiqua" w:hAnsi="Book Antiqua"/>
          <w:sz w:val="24"/>
          <w:szCs w:val="24"/>
        </w:rPr>
        <w:t xml:space="preserve">ement et de parents d'élèves </w:t>
      </w:r>
      <w:r w:rsidR="000413A2" w:rsidRPr="00E065A9">
        <w:rPr>
          <w:rFonts w:ascii="Book Antiqua" w:hAnsi="Book Antiqua"/>
          <w:sz w:val="24"/>
          <w:szCs w:val="24"/>
        </w:rPr>
        <w:t>(A</w:t>
      </w:r>
      <w:r w:rsidR="00CF042A" w:rsidRPr="00E065A9">
        <w:rPr>
          <w:rFonts w:ascii="Book Antiqua" w:hAnsi="Book Antiqua"/>
          <w:sz w:val="24"/>
          <w:szCs w:val="24"/>
        </w:rPr>
        <w:t>pel d’Ille et Vilaine</w:t>
      </w:r>
      <w:r>
        <w:rPr>
          <w:rFonts w:ascii="Book Antiqua" w:hAnsi="Book Antiqua"/>
          <w:sz w:val="24"/>
          <w:szCs w:val="24"/>
        </w:rPr>
        <w:t xml:space="preserve">), des </w:t>
      </w:r>
      <w:r w:rsidR="00E4151C">
        <w:rPr>
          <w:rFonts w:ascii="Book Antiqua" w:hAnsi="Book Antiqua"/>
          <w:sz w:val="24"/>
          <w:szCs w:val="24"/>
        </w:rPr>
        <w:t>écoles</w:t>
      </w:r>
      <w:r>
        <w:rPr>
          <w:rFonts w:ascii="Book Antiqua" w:hAnsi="Book Antiqua"/>
          <w:sz w:val="24"/>
          <w:szCs w:val="24"/>
        </w:rPr>
        <w:t>, collèges, lycées.</w:t>
      </w:r>
    </w:p>
    <w:p w14:paraId="04A74719" w14:textId="77777777" w:rsidR="00BA092D" w:rsidRDefault="00BA092D">
      <w:pPr>
        <w:ind w:firstLine="567"/>
        <w:jc w:val="both"/>
        <w:rPr>
          <w:rFonts w:ascii="Book Antiqua" w:hAnsi="Book Antiqua"/>
          <w:sz w:val="24"/>
          <w:szCs w:val="24"/>
        </w:rPr>
      </w:pPr>
    </w:p>
    <w:p w14:paraId="205F3FF5" w14:textId="5A5E176E" w:rsidR="00BA092D" w:rsidRDefault="00BA092D">
      <w:pPr>
        <w:ind w:firstLine="567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Elle instruit et donne un avis sur tous les </w:t>
      </w:r>
      <w:r>
        <w:rPr>
          <w:rFonts w:ascii="Book Antiqua" w:hAnsi="Book Antiqua"/>
          <w:sz w:val="24"/>
          <w:szCs w:val="24"/>
          <w:u w:val="single"/>
        </w:rPr>
        <w:t xml:space="preserve">dossiers de demande de dérogation aux transports scolaires </w:t>
      </w:r>
      <w:r w:rsidR="00CF042A" w:rsidRPr="00E065A9">
        <w:rPr>
          <w:rFonts w:ascii="Book Antiqua" w:hAnsi="Book Antiqua"/>
          <w:sz w:val="24"/>
          <w:szCs w:val="24"/>
          <w:u w:val="single"/>
        </w:rPr>
        <w:t>gérés par B</w:t>
      </w:r>
      <w:r w:rsidR="00D07626">
        <w:rPr>
          <w:rFonts w:ascii="Book Antiqua" w:hAnsi="Book Antiqua"/>
          <w:sz w:val="24"/>
          <w:szCs w:val="24"/>
          <w:u w:val="single"/>
        </w:rPr>
        <w:t>REIZHGO</w:t>
      </w:r>
      <w:r w:rsidR="00CF042A">
        <w:rPr>
          <w:rFonts w:ascii="Book Antiqua" w:hAnsi="Book Antiqua"/>
          <w:sz w:val="24"/>
          <w:szCs w:val="24"/>
          <w:u w:val="single"/>
        </w:rPr>
        <w:t xml:space="preserve"> et </w:t>
      </w:r>
      <w:r w:rsidRPr="005D4B2E">
        <w:rPr>
          <w:rFonts w:ascii="Book Antiqua" w:hAnsi="Book Antiqua"/>
          <w:sz w:val="24"/>
          <w:szCs w:val="24"/>
          <w:u w:val="single"/>
        </w:rPr>
        <w:t>présentés par les Chefs d'établissement</w:t>
      </w:r>
      <w:r>
        <w:rPr>
          <w:rFonts w:ascii="Comic Sans MS" w:hAnsi="Comic Sans MS"/>
          <w:b/>
          <w:bCs/>
          <w:sz w:val="24"/>
          <w:szCs w:val="24"/>
        </w:rPr>
        <w:t>.</w:t>
      </w:r>
    </w:p>
    <w:p w14:paraId="0125647D" w14:textId="77777777" w:rsidR="00BA092D" w:rsidRDefault="00BA092D">
      <w:pPr>
        <w:ind w:firstLine="567"/>
        <w:jc w:val="both"/>
        <w:rPr>
          <w:rFonts w:ascii="Book Antiqua" w:hAnsi="Book Antiqua"/>
          <w:sz w:val="24"/>
          <w:szCs w:val="24"/>
        </w:rPr>
      </w:pPr>
    </w:p>
    <w:p w14:paraId="128CB1A8" w14:textId="77777777" w:rsidR="00BA092D" w:rsidRDefault="00BA092D">
      <w:pPr>
        <w:ind w:firstLine="567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Les dossiers avec </w:t>
      </w:r>
      <w:r>
        <w:rPr>
          <w:rFonts w:ascii="Book Antiqua" w:hAnsi="Book Antiqua"/>
          <w:b/>
          <w:bCs/>
          <w:sz w:val="24"/>
          <w:szCs w:val="24"/>
        </w:rPr>
        <w:t>avis défavorable</w:t>
      </w:r>
      <w:r w:rsidR="007D38CC">
        <w:rPr>
          <w:rFonts w:ascii="Book Antiqua" w:hAnsi="Book Antiqua"/>
          <w:b/>
          <w:bCs/>
          <w:sz w:val="24"/>
          <w:szCs w:val="24"/>
        </w:rPr>
        <w:t xml:space="preserve"> </w:t>
      </w:r>
      <w:r w:rsidR="007D38CC" w:rsidRPr="007D38CC">
        <w:rPr>
          <w:rFonts w:ascii="Book Antiqua" w:hAnsi="Book Antiqua"/>
          <w:bCs/>
          <w:sz w:val="24"/>
          <w:szCs w:val="24"/>
        </w:rPr>
        <w:t>de la commission diocésaine</w:t>
      </w:r>
      <w:r>
        <w:rPr>
          <w:rFonts w:ascii="Book Antiqua" w:hAnsi="Book Antiqua"/>
          <w:sz w:val="24"/>
          <w:szCs w:val="24"/>
        </w:rPr>
        <w:t xml:space="preserve"> ne sont p</w:t>
      </w:r>
      <w:r w:rsidR="005A7266">
        <w:rPr>
          <w:rFonts w:ascii="Book Antiqua" w:hAnsi="Book Antiqua"/>
          <w:sz w:val="24"/>
          <w:szCs w:val="24"/>
        </w:rPr>
        <w:t xml:space="preserve">as transmis au Conseil </w:t>
      </w:r>
      <w:r w:rsidR="00044FA2">
        <w:rPr>
          <w:rFonts w:ascii="Book Antiqua" w:hAnsi="Book Antiqua"/>
          <w:sz w:val="24"/>
          <w:szCs w:val="24"/>
        </w:rPr>
        <w:t>Région</w:t>
      </w:r>
      <w:r w:rsidR="005F1C5F">
        <w:rPr>
          <w:rFonts w:ascii="Book Antiqua" w:hAnsi="Book Antiqua"/>
          <w:sz w:val="24"/>
          <w:szCs w:val="24"/>
        </w:rPr>
        <w:t>al</w:t>
      </w:r>
      <w:r w:rsidR="0032184F">
        <w:rPr>
          <w:rFonts w:ascii="Book Antiqua" w:hAnsi="Book Antiqua"/>
          <w:sz w:val="24"/>
          <w:szCs w:val="24"/>
        </w:rPr>
        <w:t xml:space="preserve"> ni aux Communautés </w:t>
      </w:r>
      <w:r w:rsidR="00B30770">
        <w:rPr>
          <w:rFonts w:ascii="Book Antiqua" w:hAnsi="Book Antiqua"/>
          <w:sz w:val="24"/>
          <w:szCs w:val="24"/>
        </w:rPr>
        <w:t>d’</w:t>
      </w:r>
      <w:r w:rsidR="0032184F">
        <w:rPr>
          <w:rFonts w:ascii="Book Antiqua" w:hAnsi="Book Antiqua"/>
          <w:sz w:val="24"/>
          <w:szCs w:val="24"/>
        </w:rPr>
        <w:t>Agglomération</w:t>
      </w:r>
      <w:r w:rsidR="005A7266">
        <w:rPr>
          <w:rFonts w:ascii="Book Antiqua" w:hAnsi="Book Antiqua"/>
          <w:sz w:val="24"/>
          <w:szCs w:val="24"/>
        </w:rPr>
        <w:t>.</w:t>
      </w:r>
    </w:p>
    <w:p w14:paraId="3A882DE2" w14:textId="77777777" w:rsidR="00BA092D" w:rsidRDefault="00BA092D">
      <w:pPr>
        <w:ind w:firstLine="567"/>
        <w:jc w:val="both"/>
        <w:rPr>
          <w:rFonts w:ascii="Book Antiqua" w:hAnsi="Book Antiqua"/>
          <w:sz w:val="24"/>
          <w:szCs w:val="24"/>
        </w:rPr>
      </w:pPr>
    </w:p>
    <w:p w14:paraId="155510C2" w14:textId="77777777" w:rsidR="00BA092D" w:rsidRDefault="00F969BC">
      <w:pPr>
        <w:ind w:firstLine="567"/>
        <w:jc w:val="both"/>
        <w:rPr>
          <w:rFonts w:ascii="Book Antiqua" w:hAnsi="Book Antiqua"/>
          <w:sz w:val="26"/>
          <w:szCs w:val="26"/>
        </w:rPr>
      </w:pPr>
      <w:r>
        <w:rPr>
          <w:rFonts w:ascii="Book Antiqua" w:hAnsi="Book Antiqua"/>
          <w:noProof/>
          <w:sz w:val="24"/>
          <w:szCs w:val="24"/>
        </w:rPr>
        <w:pict w14:anchorId="5A219169">
          <v:roundrect id="_x0000_s1061" style="position:absolute;left:0;text-align:left;margin-left:2.15pt;margin-top:8.75pt;width:459pt;height:29.25pt;z-index:251656704" arcsize="10923f" filled="f" strokecolor="#4f81bd" strokeweight="2.5pt">
            <v:shadow color="#868686"/>
          </v:roundrect>
        </w:pict>
      </w:r>
    </w:p>
    <w:p w14:paraId="7B708F95" w14:textId="77777777" w:rsidR="00BA092D" w:rsidRPr="00A97E42" w:rsidRDefault="00A97E42" w:rsidP="00A97E42">
      <w:pPr>
        <w:jc w:val="center"/>
        <w:rPr>
          <w:rFonts w:ascii="Comic Sans MS" w:hAnsi="Comic Sans MS"/>
          <w:b/>
          <w:bCs/>
          <w:iCs/>
          <w:sz w:val="26"/>
          <w:szCs w:val="26"/>
        </w:rPr>
      </w:pPr>
      <w:r>
        <w:rPr>
          <w:rFonts w:ascii="Comic Sans MS" w:hAnsi="Comic Sans MS"/>
          <w:b/>
          <w:bCs/>
          <w:iCs/>
          <w:sz w:val="26"/>
          <w:szCs w:val="26"/>
        </w:rPr>
        <w:t>Les demandes de dérogation</w:t>
      </w:r>
    </w:p>
    <w:p w14:paraId="28412E4F" w14:textId="77777777" w:rsidR="00BA092D" w:rsidRDefault="00BA092D">
      <w:pPr>
        <w:ind w:firstLine="567"/>
        <w:jc w:val="both"/>
        <w:rPr>
          <w:rFonts w:ascii="Book Antiqua" w:hAnsi="Book Antiqua"/>
          <w:sz w:val="26"/>
          <w:szCs w:val="26"/>
        </w:rPr>
      </w:pPr>
    </w:p>
    <w:p w14:paraId="679A44D2" w14:textId="77777777" w:rsidR="00E4151C" w:rsidRDefault="00BA092D" w:rsidP="00E4151C">
      <w:pPr>
        <w:numPr>
          <w:ilvl w:val="0"/>
          <w:numId w:val="4"/>
        </w:numPr>
        <w:tabs>
          <w:tab w:val="clear" w:pos="1778"/>
          <w:tab w:val="left" w:pos="851"/>
        </w:tabs>
        <w:ind w:left="851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Elles sont présentées </w:t>
      </w:r>
      <w:r w:rsidR="00E4151C">
        <w:rPr>
          <w:rFonts w:ascii="Book Antiqua" w:hAnsi="Book Antiqua"/>
          <w:sz w:val="24"/>
          <w:szCs w:val="24"/>
        </w:rPr>
        <w:t>à l'aide d'</w:t>
      </w:r>
      <w:r>
        <w:rPr>
          <w:rFonts w:ascii="Book Antiqua" w:hAnsi="Book Antiqua"/>
          <w:sz w:val="24"/>
          <w:szCs w:val="24"/>
        </w:rPr>
        <w:t xml:space="preserve">un formulaire </w:t>
      </w:r>
      <w:r w:rsidR="002B73B6">
        <w:rPr>
          <w:rFonts w:ascii="Book Antiqua" w:hAnsi="Book Antiqua"/>
          <w:sz w:val="24"/>
          <w:szCs w:val="24"/>
        </w:rPr>
        <w:t>spécifique.</w:t>
      </w:r>
    </w:p>
    <w:p w14:paraId="244F0801" w14:textId="77777777" w:rsidR="00E4151C" w:rsidRDefault="00C67D35" w:rsidP="00E4151C">
      <w:pPr>
        <w:numPr>
          <w:ilvl w:val="0"/>
          <w:numId w:val="4"/>
        </w:numPr>
        <w:tabs>
          <w:tab w:val="clear" w:pos="1778"/>
          <w:tab w:val="left" w:pos="851"/>
        </w:tabs>
        <w:ind w:left="851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Celui-ci est</w:t>
      </w:r>
      <w:r w:rsidR="00E4151C">
        <w:rPr>
          <w:rFonts w:ascii="Book Antiqua" w:hAnsi="Book Antiqua"/>
          <w:sz w:val="24"/>
          <w:szCs w:val="24"/>
        </w:rPr>
        <w:t xml:space="preserve"> </w:t>
      </w:r>
      <w:r w:rsidR="00BA092D">
        <w:rPr>
          <w:rFonts w:ascii="Book Antiqua" w:hAnsi="Book Antiqua"/>
          <w:sz w:val="24"/>
          <w:szCs w:val="24"/>
        </w:rPr>
        <w:t>rem</w:t>
      </w:r>
      <w:r w:rsidR="002B73B6">
        <w:rPr>
          <w:rFonts w:ascii="Book Antiqua" w:hAnsi="Book Antiqua"/>
          <w:sz w:val="24"/>
          <w:szCs w:val="24"/>
        </w:rPr>
        <w:t>i</w:t>
      </w:r>
      <w:r w:rsidR="00E4151C">
        <w:rPr>
          <w:rFonts w:ascii="Book Antiqua" w:hAnsi="Book Antiqua"/>
          <w:sz w:val="24"/>
          <w:szCs w:val="24"/>
        </w:rPr>
        <w:t xml:space="preserve">s </w:t>
      </w:r>
      <w:r w:rsidR="00044FA2">
        <w:rPr>
          <w:rFonts w:ascii="Book Antiqua" w:hAnsi="Book Antiqua"/>
          <w:sz w:val="24"/>
          <w:szCs w:val="24"/>
        </w:rPr>
        <w:t>à la</w:t>
      </w:r>
      <w:r w:rsidR="00E4151C">
        <w:rPr>
          <w:rFonts w:ascii="Book Antiqua" w:hAnsi="Book Antiqua"/>
          <w:sz w:val="24"/>
          <w:szCs w:val="24"/>
        </w:rPr>
        <w:t xml:space="preserve"> famille par le </w:t>
      </w:r>
      <w:r w:rsidR="00B20D50">
        <w:rPr>
          <w:rFonts w:ascii="Book Antiqua" w:hAnsi="Book Antiqua"/>
          <w:sz w:val="24"/>
          <w:szCs w:val="24"/>
        </w:rPr>
        <w:t>Chef d’établissement</w:t>
      </w:r>
      <w:r w:rsidR="00E4151C">
        <w:rPr>
          <w:rFonts w:ascii="Book Antiqua" w:hAnsi="Book Antiqua"/>
          <w:sz w:val="24"/>
          <w:szCs w:val="24"/>
        </w:rPr>
        <w:t xml:space="preserve"> de l'établissement souhaité </w:t>
      </w:r>
      <w:r w:rsidR="00E4151C" w:rsidRPr="00E4151C">
        <w:rPr>
          <w:rFonts w:ascii="Book Antiqua" w:hAnsi="Book Antiqua"/>
          <w:b/>
          <w:sz w:val="24"/>
          <w:szCs w:val="24"/>
        </w:rPr>
        <w:t>(S)</w:t>
      </w:r>
    </w:p>
    <w:p w14:paraId="06F2CE6E" w14:textId="77777777" w:rsidR="00BA092D" w:rsidRDefault="00E4151C" w:rsidP="00E4151C">
      <w:pPr>
        <w:numPr>
          <w:ilvl w:val="0"/>
          <w:numId w:val="4"/>
        </w:numPr>
        <w:tabs>
          <w:tab w:val="clear" w:pos="1778"/>
          <w:tab w:val="left" w:pos="851"/>
        </w:tabs>
        <w:ind w:left="851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L</w:t>
      </w:r>
      <w:r w:rsidR="00BA092D">
        <w:rPr>
          <w:rFonts w:ascii="Book Antiqua" w:hAnsi="Book Antiqua"/>
          <w:sz w:val="24"/>
          <w:szCs w:val="24"/>
        </w:rPr>
        <w:t>a famille</w:t>
      </w:r>
      <w:r>
        <w:rPr>
          <w:rFonts w:ascii="Book Antiqua" w:hAnsi="Book Antiqua"/>
          <w:sz w:val="24"/>
          <w:szCs w:val="24"/>
        </w:rPr>
        <w:t xml:space="preserve"> renseigne ce formulaire et le remet à l'établissement souhaité</w:t>
      </w:r>
      <w:r w:rsidR="0032184F">
        <w:rPr>
          <w:rFonts w:ascii="Book Antiqua" w:hAnsi="Book Antiqua"/>
          <w:sz w:val="24"/>
          <w:szCs w:val="24"/>
        </w:rPr>
        <w:t xml:space="preserve"> (accompagné </w:t>
      </w:r>
      <w:r w:rsidR="00B30770">
        <w:rPr>
          <w:rFonts w:ascii="Book Antiqua" w:hAnsi="Book Antiqua"/>
          <w:sz w:val="24"/>
          <w:szCs w:val="24"/>
        </w:rPr>
        <w:t xml:space="preserve">éventuellement </w:t>
      </w:r>
      <w:r w:rsidR="0032184F">
        <w:rPr>
          <w:rFonts w:ascii="Book Antiqua" w:hAnsi="Book Antiqua"/>
          <w:sz w:val="24"/>
          <w:szCs w:val="24"/>
        </w:rPr>
        <w:t>d’un courrier explicatif)</w:t>
      </w:r>
      <w:r>
        <w:rPr>
          <w:rFonts w:ascii="Book Antiqua" w:hAnsi="Book Antiqua"/>
          <w:sz w:val="24"/>
          <w:szCs w:val="24"/>
        </w:rPr>
        <w:t>.</w:t>
      </w:r>
    </w:p>
    <w:p w14:paraId="2BE6110D" w14:textId="77777777" w:rsidR="00E4151C" w:rsidRDefault="00E4151C" w:rsidP="00E4151C">
      <w:pPr>
        <w:numPr>
          <w:ilvl w:val="0"/>
          <w:numId w:val="4"/>
        </w:numPr>
        <w:tabs>
          <w:tab w:val="clear" w:pos="1778"/>
          <w:tab w:val="left" w:pos="851"/>
        </w:tabs>
        <w:ind w:left="851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Le </w:t>
      </w:r>
      <w:r w:rsidR="00B20D50">
        <w:rPr>
          <w:rFonts w:ascii="Book Antiqua" w:hAnsi="Book Antiqua"/>
          <w:sz w:val="24"/>
          <w:szCs w:val="24"/>
        </w:rPr>
        <w:t>Chef d’établissement</w:t>
      </w:r>
      <w:r>
        <w:rPr>
          <w:rFonts w:ascii="Book Antiqua" w:hAnsi="Book Antiqua"/>
          <w:sz w:val="24"/>
          <w:szCs w:val="24"/>
        </w:rPr>
        <w:t xml:space="preserve"> de l'établissement souhaité </w:t>
      </w:r>
      <w:r w:rsidRPr="005D4B2E">
        <w:rPr>
          <w:rFonts w:ascii="Book Antiqua" w:hAnsi="Book Antiqua"/>
          <w:b/>
          <w:sz w:val="24"/>
          <w:szCs w:val="24"/>
        </w:rPr>
        <w:t>(S)</w:t>
      </w:r>
      <w:r>
        <w:rPr>
          <w:rFonts w:ascii="Book Antiqua" w:hAnsi="Book Antiqua"/>
          <w:sz w:val="24"/>
          <w:szCs w:val="24"/>
        </w:rPr>
        <w:t xml:space="preserve"> transmet le formulaire à la Commission Diocésaine des transports scolaires, après avis du </w:t>
      </w:r>
      <w:r w:rsidR="00B20D50">
        <w:rPr>
          <w:rFonts w:ascii="Book Antiqua" w:hAnsi="Book Antiqua"/>
          <w:sz w:val="24"/>
          <w:szCs w:val="24"/>
        </w:rPr>
        <w:t>Chef d’établissement</w:t>
      </w:r>
      <w:r>
        <w:rPr>
          <w:rFonts w:ascii="Book Antiqua" w:hAnsi="Book Antiqua"/>
          <w:sz w:val="24"/>
          <w:szCs w:val="24"/>
        </w:rPr>
        <w:t xml:space="preserve"> de l'établissement de référence </w:t>
      </w:r>
      <w:r w:rsidRPr="00E4151C">
        <w:rPr>
          <w:rFonts w:ascii="Book Antiqua" w:hAnsi="Book Antiqua"/>
          <w:b/>
          <w:sz w:val="24"/>
          <w:szCs w:val="24"/>
        </w:rPr>
        <w:t>(R)</w:t>
      </w:r>
      <w:r>
        <w:rPr>
          <w:rFonts w:ascii="Book Antiqua" w:hAnsi="Book Antiqua"/>
          <w:b/>
          <w:sz w:val="24"/>
          <w:szCs w:val="24"/>
        </w:rPr>
        <w:t>.</w:t>
      </w:r>
    </w:p>
    <w:p w14:paraId="3428F751" w14:textId="77777777" w:rsidR="00E4151C" w:rsidRDefault="00E4151C">
      <w:pPr>
        <w:ind w:firstLine="567"/>
        <w:jc w:val="both"/>
        <w:rPr>
          <w:rFonts w:ascii="Book Antiqua" w:hAnsi="Book Antiqua"/>
          <w:sz w:val="24"/>
          <w:szCs w:val="24"/>
        </w:rPr>
      </w:pPr>
    </w:p>
    <w:p w14:paraId="22A49EDE" w14:textId="77777777" w:rsidR="00BA092D" w:rsidRDefault="00F969BC">
      <w:pPr>
        <w:jc w:val="both"/>
        <w:rPr>
          <w:rFonts w:ascii="Book Antiqua" w:hAnsi="Book Antiqua"/>
          <w:b/>
          <w:bCs/>
          <w:i/>
          <w:iCs/>
          <w:sz w:val="26"/>
          <w:szCs w:val="26"/>
        </w:rPr>
      </w:pPr>
      <w:r>
        <w:rPr>
          <w:rFonts w:ascii="Book Antiqua" w:hAnsi="Book Antiqua"/>
          <w:noProof/>
          <w:sz w:val="24"/>
          <w:szCs w:val="24"/>
        </w:rPr>
        <w:pict w14:anchorId="54D44B13">
          <v:roundrect id="_x0000_s1062" style="position:absolute;left:0;text-align:left;margin-left:2.15pt;margin-top:11.35pt;width:459pt;height:29.25pt;z-index:251657728" arcsize="10923f" filled="f" strokecolor="#4f81bd" strokeweight="2.5pt">
            <v:shadow color="#868686"/>
          </v:roundrect>
        </w:pict>
      </w:r>
    </w:p>
    <w:p w14:paraId="206F6638" w14:textId="77777777" w:rsidR="00BA092D" w:rsidRPr="00A97E42" w:rsidRDefault="00A97E42" w:rsidP="00A97E42">
      <w:pPr>
        <w:jc w:val="center"/>
        <w:rPr>
          <w:rFonts w:ascii="Comic Sans MS" w:hAnsi="Comic Sans MS"/>
          <w:b/>
          <w:bCs/>
          <w:iCs/>
          <w:sz w:val="26"/>
          <w:szCs w:val="26"/>
        </w:rPr>
      </w:pPr>
      <w:r>
        <w:rPr>
          <w:rFonts w:ascii="Comic Sans MS" w:hAnsi="Comic Sans MS"/>
          <w:b/>
          <w:bCs/>
          <w:iCs/>
          <w:sz w:val="26"/>
          <w:szCs w:val="26"/>
        </w:rPr>
        <w:t>Remarques</w:t>
      </w:r>
    </w:p>
    <w:p w14:paraId="6CB13554" w14:textId="77777777" w:rsidR="00BA092D" w:rsidRDefault="00BA092D">
      <w:pPr>
        <w:ind w:firstLine="1134"/>
        <w:jc w:val="both"/>
        <w:rPr>
          <w:rFonts w:ascii="Book Antiqua" w:hAnsi="Book Antiqua"/>
          <w:sz w:val="26"/>
          <w:szCs w:val="26"/>
        </w:rPr>
      </w:pPr>
    </w:p>
    <w:p w14:paraId="6557C030" w14:textId="77777777" w:rsidR="002D5FAC" w:rsidRDefault="002D5FAC">
      <w:pPr>
        <w:ind w:firstLine="1134"/>
        <w:jc w:val="both"/>
        <w:rPr>
          <w:rFonts w:ascii="Book Antiqua" w:hAnsi="Book Antiqua"/>
          <w:sz w:val="26"/>
          <w:szCs w:val="26"/>
        </w:rPr>
      </w:pPr>
    </w:p>
    <w:p w14:paraId="7274E832" w14:textId="77777777" w:rsidR="00BA092D" w:rsidRPr="00A97E42" w:rsidRDefault="00BA092D">
      <w:pPr>
        <w:jc w:val="both"/>
        <w:rPr>
          <w:rFonts w:ascii="Book Antiqua" w:hAnsi="Book Antiqua"/>
          <w:b/>
          <w:sz w:val="24"/>
          <w:szCs w:val="24"/>
        </w:rPr>
      </w:pPr>
      <w:r w:rsidRPr="00A97E42">
        <w:rPr>
          <w:rFonts w:ascii="Book Antiqua" w:hAnsi="Book Antiqua"/>
          <w:b/>
          <w:sz w:val="24"/>
          <w:szCs w:val="24"/>
        </w:rPr>
        <w:t xml:space="preserve">Pour la </w:t>
      </w:r>
      <w:r w:rsidR="00044FA2">
        <w:rPr>
          <w:rFonts w:ascii="Book Antiqua" w:hAnsi="Book Antiqua"/>
          <w:b/>
          <w:sz w:val="24"/>
          <w:szCs w:val="24"/>
        </w:rPr>
        <w:t>Direction Diocésaine de l’Enseignement Catholique :</w:t>
      </w:r>
    </w:p>
    <w:p w14:paraId="09FCC28C" w14:textId="77777777" w:rsidR="00B20D50" w:rsidRDefault="00BA092D" w:rsidP="005B1951">
      <w:pPr>
        <w:numPr>
          <w:ilvl w:val="0"/>
          <w:numId w:val="1"/>
        </w:numPr>
        <w:ind w:left="284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Une dérogation est motivée par une situation exceptionnelle.</w:t>
      </w:r>
    </w:p>
    <w:p w14:paraId="40C03C6B" w14:textId="6400E8C1" w:rsidR="00BA092D" w:rsidRDefault="00B20D50" w:rsidP="00B20D50">
      <w:pPr>
        <w:ind w:left="284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N</w:t>
      </w:r>
      <w:r w:rsidR="00BA092D">
        <w:rPr>
          <w:rFonts w:ascii="Book Antiqua" w:hAnsi="Book Antiqua"/>
          <w:sz w:val="24"/>
          <w:szCs w:val="24"/>
        </w:rPr>
        <w:t xml:space="preserve">e sont pas </w:t>
      </w:r>
      <w:r>
        <w:rPr>
          <w:rFonts w:ascii="Book Antiqua" w:hAnsi="Book Antiqua"/>
          <w:sz w:val="24"/>
          <w:szCs w:val="24"/>
        </w:rPr>
        <w:t>pris en compte,</w:t>
      </w:r>
      <w:r w:rsidR="00BA092D">
        <w:rPr>
          <w:rFonts w:ascii="Book Antiqua" w:hAnsi="Book Antiqua"/>
          <w:sz w:val="24"/>
          <w:szCs w:val="24"/>
        </w:rPr>
        <w:t xml:space="preserve"> les activités périscolaires, les structures ou organisations pédagogiques non labellisé</w:t>
      </w:r>
      <w:r w:rsidR="0032184F">
        <w:rPr>
          <w:rFonts w:ascii="Book Antiqua" w:hAnsi="Book Antiqua"/>
          <w:sz w:val="24"/>
          <w:szCs w:val="24"/>
        </w:rPr>
        <w:t>es</w:t>
      </w:r>
      <w:r>
        <w:rPr>
          <w:rFonts w:ascii="Book Antiqua" w:hAnsi="Book Antiqua"/>
          <w:sz w:val="24"/>
          <w:szCs w:val="24"/>
        </w:rPr>
        <w:t xml:space="preserve">, </w:t>
      </w:r>
      <w:r w:rsidR="00BA092D">
        <w:rPr>
          <w:rFonts w:ascii="Book Antiqua" w:hAnsi="Book Antiqua"/>
          <w:sz w:val="24"/>
          <w:szCs w:val="24"/>
        </w:rPr>
        <w:t>l'adhésion à un club d'activités sportives ou culturelles</w:t>
      </w:r>
      <w:r w:rsidR="00C413F2">
        <w:rPr>
          <w:rFonts w:ascii="Book Antiqua" w:hAnsi="Book Antiqua"/>
          <w:sz w:val="24"/>
          <w:szCs w:val="24"/>
        </w:rPr>
        <w:t xml:space="preserve"> (dans ou en dehors de l’établissement souhaité)</w:t>
      </w:r>
      <w:r w:rsidR="00BA092D">
        <w:rPr>
          <w:rFonts w:ascii="Book Antiqua" w:hAnsi="Book Antiqua"/>
          <w:sz w:val="24"/>
          <w:szCs w:val="24"/>
        </w:rPr>
        <w:t xml:space="preserve">, </w:t>
      </w:r>
      <w:r>
        <w:rPr>
          <w:rFonts w:ascii="Book Antiqua" w:hAnsi="Book Antiqua"/>
          <w:sz w:val="24"/>
          <w:szCs w:val="24"/>
        </w:rPr>
        <w:t>le choix</w:t>
      </w:r>
      <w:r w:rsidR="0032184F">
        <w:rPr>
          <w:rFonts w:ascii="Book Antiqua" w:hAnsi="Book Antiqua"/>
          <w:sz w:val="24"/>
          <w:szCs w:val="24"/>
        </w:rPr>
        <w:t xml:space="preserve"> </w:t>
      </w:r>
      <w:r w:rsidR="0032184F" w:rsidRPr="00553020">
        <w:rPr>
          <w:rFonts w:ascii="Book Antiqua" w:hAnsi="Book Antiqua"/>
          <w:sz w:val="24"/>
          <w:szCs w:val="24"/>
        </w:rPr>
        <w:t>d’options</w:t>
      </w:r>
      <w:r w:rsidR="00D84C1F">
        <w:rPr>
          <w:rFonts w:ascii="Book Antiqua" w:hAnsi="Book Antiqua"/>
          <w:sz w:val="24"/>
          <w:szCs w:val="24"/>
        </w:rPr>
        <w:t xml:space="preserve"> ou de </w:t>
      </w:r>
      <w:r>
        <w:rPr>
          <w:rFonts w:ascii="Book Antiqua" w:hAnsi="Book Antiqua"/>
          <w:sz w:val="24"/>
          <w:szCs w:val="24"/>
        </w:rPr>
        <w:t>bilangues non labelli</w:t>
      </w:r>
      <w:r w:rsidR="0032184F">
        <w:rPr>
          <w:rFonts w:ascii="Book Antiqua" w:hAnsi="Book Antiqua"/>
          <w:sz w:val="24"/>
          <w:szCs w:val="24"/>
        </w:rPr>
        <w:t>sées</w:t>
      </w:r>
      <w:r>
        <w:rPr>
          <w:rFonts w:ascii="Book Antiqua" w:hAnsi="Book Antiqua"/>
          <w:sz w:val="24"/>
          <w:szCs w:val="24"/>
        </w:rPr>
        <w:t>.</w:t>
      </w:r>
    </w:p>
    <w:p w14:paraId="29DA9A42" w14:textId="77777777" w:rsidR="00BA092D" w:rsidRDefault="00BA092D">
      <w:pPr>
        <w:numPr>
          <w:ilvl w:val="0"/>
          <w:numId w:val="1"/>
        </w:numPr>
        <w:ind w:left="284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Les demandes de dérogation justifiées par des appréciations sur une meilleure qualité pédagogique ou éducative d'un établissement par rapport à l'établissement de référence ne sont pas recevables.</w:t>
      </w:r>
    </w:p>
    <w:p w14:paraId="425C9118" w14:textId="77777777" w:rsidR="00BA092D" w:rsidRDefault="00BA092D">
      <w:pPr>
        <w:ind w:firstLine="1134"/>
        <w:jc w:val="both"/>
        <w:rPr>
          <w:rFonts w:ascii="Book Antiqua" w:hAnsi="Book Antiqua"/>
          <w:sz w:val="24"/>
          <w:szCs w:val="24"/>
        </w:rPr>
      </w:pPr>
    </w:p>
    <w:p w14:paraId="74372B9E" w14:textId="77777777" w:rsidR="00BA092D" w:rsidRPr="00A97E42" w:rsidRDefault="00BA092D">
      <w:pPr>
        <w:jc w:val="both"/>
        <w:rPr>
          <w:rFonts w:ascii="Book Antiqua" w:hAnsi="Book Antiqua"/>
          <w:b/>
          <w:sz w:val="24"/>
          <w:szCs w:val="24"/>
        </w:rPr>
      </w:pPr>
      <w:r w:rsidRPr="00A97E42">
        <w:rPr>
          <w:rFonts w:ascii="Book Antiqua" w:hAnsi="Book Antiqua"/>
          <w:b/>
          <w:sz w:val="24"/>
          <w:szCs w:val="24"/>
        </w:rPr>
        <w:t>Pour le Conseil</w:t>
      </w:r>
      <w:r w:rsidR="005F1C5F">
        <w:rPr>
          <w:rFonts w:ascii="Book Antiqua" w:hAnsi="Book Antiqua"/>
          <w:b/>
          <w:sz w:val="24"/>
          <w:szCs w:val="24"/>
        </w:rPr>
        <w:t xml:space="preserve"> </w:t>
      </w:r>
      <w:r w:rsidR="00044FA2">
        <w:rPr>
          <w:rFonts w:ascii="Book Antiqua" w:hAnsi="Book Antiqua"/>
          <w:b/>
          <w:sz w:val="24"/>
          <w:szCs w:val="24"/>
        </w:rPr>
        <w:t>Région</w:t>
      </w:r>
      <w:r w:rsidR="005F1C5F">
        <w:rPr>
          <w:rFonts w:ascii="Book Antiqua" w:hAnsi="Book Antiqua"/>
          <w:b/>
          <w:sz w:val="24"/>
          <w:szCs w:val="24"/>
        </w:rPr>
        <w:t>al</w:t>
      </w:r>
      <w:r w:rsidR="0032184F">
        <w:rPr>
          <w:rFonts w:ascii="Book Antiqua" w:hAnsi="Book Antiqua"/>
          <w:b/>
          <w:sz w:val="24"/>
          <w:szCs w:val="24"/>
        </w:rPr>
        <w:t xml:space="preserve"> et les Communautés d</w:t>
      </w:r>
      <w:r w:rsidR="00667B2D">
        <w:rPr>
          <w:rFonts w:ascii="Book Antiqua" w:hAnsi="Book Antiqua"/>
          <w:b/>
          <w:sz w:val="24"/>
          <w:szCs w:val="24"/>
        </w:rPr>
        <w:t>’</w:t>
      </w:r>
      <w:r w:rsidR="0032184F">
        <w:rPr>
          <w:rFonts w:ascii="Book Antiqua" w:hAnsi="Book Antiqua"/>
          <w:b/>
          <w:sz w:val="24"/>
          <w:szCs w:val="24"/>
        </w:rPr>
        <w:t>Agglomération</w:t>
      </w:r>
      <w:r w:rsidR="005F1C5F">
        <w:rPr>
          <w:rFonts w:ascii="Book Antiqua" w:hAnsi="Book Antiqua"/>
          <w:b/>
          <w:sz w:val="24"/>
          <w:szCs w:val="24"/>
        </w:rPr>
        <w:t xml:space="preserve"> </w:t>
      </w:r>
      <w:r w:rsidRPr="00A97E42">
        <w:rPr>
          <w:rFonts w:ascii="Book Antiqua" w:hAnsi="Book Antiqua"/>
          <w:b/>
          <w:sz w:val="24"/>
          <w:szCs w:val="24"/>
        </w:rPr>
        <w:t>:</w:t>
      </w:r>
    </w:p>
    <w:p w14:paraId="03914DCE" w14:textId="77777777" w:rsidR="00667B2D" w:rsidRDefault="0032184F">
      <w:pPr>
        <w:numPr>
          <w:ilvl w:val="0"/>
          <w:numId w:val="1"/>
        </w:numPr>
        <w:ind w:left="284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>L</w:t>
      </w:r>
      <w:r w:rsidR="00667B2D">
        <w:rPr>
          <w:rFonts w:ascii="Book Antiqua" w:hAnsi="Book Antiqua"/>
          <w:sz w:val="24"/>
          <w:szCs w:val="24"/>
        </w:rPr>
        <w:t>es dérogations sont accordées si le service de transport existe, mais uniquement dans la limite des places disponibles et sans création de point d’arrêt.</w:t>
      </w:r>
    </w:p>
    <w:p w14:paraId="78627F9F" w14:textId="77777777" w:rsidR="00AF34AE" w:rsidRDefault="00AF34AE">
      <w:pPr>
        <w:numPr>
          <w:ilvl w:val="0"/>
          <w:numId w:val="1"/>
        </w:numPr>
        <w:ind w:left="284"/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La décision finale appartient au Conseil </w:t>
      </w:r>
      <w:r w:rsidR="00044FA2">
        <w:rPr>
          <w:rFonts w:ascii="Book Antiqua" w:hAnsi="Book Antiqua"/>
          <w:sz w:val="24"/>
          <w:szCs w:val="24"/>
        </w:rPr>
        <w:t>Région</w:t>
      </w:r>
      <w:r>
        <w:rPr>
          <w:rFonts w:ascii="Book Antiqua" w:hAnsi="Book Antiqua"/>
          <w:sz w:val="24"/>
          <w:szCs w:val="24"/>
        </w:rPr>
        <w:t>al</w:t>
      </w:r>
      <w:r w:rsidR="0032184F">
        <w:rPr>
          <w:rFonts w:ascii="Book Antiqua" w:hAnsi="Book Antiqua"/>
          <w:sz w:val="24"/>
          <w:szCs w:val="24"/>
        </w:rPr>
        <w:t xml:space="preserve"> ou aux Communautés d’Agglomération.</w:t>
      </w:r>
    </w:p>
    <w:p w14:paraId="75C6E1E8" w14:textId="77777777" w:rsidR="00672B44" w:rsidRDefault="00672B44" w:rsidP="00672B44">
      <w:pPr>
        <w:ind w:left="284"/>
        <w:jc w:val="both"/>
        <w:rPr>
          <w:rFonts w:ascii="Book Antiqua" w:hAnsi="Book Antiqua"/>
          <w:sz w:val="24"/>
          <w:szCs w:val="24"/>
        </w:rPr>
      </w:pPr>
    </w:p>
    <w:p w14:paraId="69D577E4" w14:textId="77777777" w:rsidR="004513B7" w:rsidRDefault="004513B7" w:rsidP="004C1BFE">
      <w:pPr>
        <w:ind w:left="284"/>
        <w:rPr>
          <w:rFonts w:ascii="Book Antiqua" w:hAnsi="Book Antiqua"/>
          <w:color w:val="4472C4"/>
          <w:sz w:val="22"/>
          <w:szCs w:val="24"/>
        </w:rPr>
      </w:pPr>
      <w:r w:rsidRPr="006E2799">
        <w:rPr>
          <w:rFonts w:ascii="Book Antiqua" w:hAnsi="Book Antiqua"/>
          <w:sz w:val="24"/>
          <w:szCs w:val="24"/>
        </w:rPr>
        <w:t>Pour téléch</w:t>
      </w:r>
      <w:r w:rsidR="0032184F">
        <w:rPr>
          <w:rFonts w:ascii="Book Antiqua" w:hAnsi="Book Antiqua"/>
          <w:sz w:val="24"/>
          <w:szCs w:val="24"/>
        </w:rPr>
        <w:t xml:space="preserve">arger le règlement </w:t>
      </w:r>
      <w:r w:rsidR="00C413F2">
        <w:rPr>
          <w:rFonts w:ascii="Book Antiqua" w:hAnsi="Book Antiqua"/>
          <w:sz w:val="24"/>
          <w:szCs w:val="24"/>
        </w:rPr>
        <w:t xml:space="preserve">et la sectorisation </w:t>
      </w:r>
      <w:r w:rsidR="006E2799">
        <w:rPr>
          <w:rFonts w:ascii="Book Antiqua" w:hAnsi="Book Antiqua"/>
          <w:sz w:val="24"/>
          <w:szCs w:val="24"/>
        </w:rPr>
        <w:t>des transports scolaires</w:t>
      </w:r>
      <w:r w:rsidRPr="006E2799">
        <w:rPr>
          <w:rFonts w:ascii="Book Antiqua" w:hAnsi="Book Antiqua"/>
          <w:sz w:val="24"/>
          <w:szCs w:val="24"/>
        </w:rPr>
        <w:t> :</w:t>
      </w:r>
      <w:r w:rsidR="006E2799" w:rsidRPr="006E2799">
        <w:rPr>
          <w:rFonts w:ascii="Book Antiqua" w:hAnsi="Book Antiqua"/>
          <w:sz w:val="24"/>
          <w:szCs w:val="24"/>
        </w:rPr>
        <w:br/>
      </w:r>
      <w:r w:rsidRPr="00B229CB">
        <w:rPr>
          <w:rFonts w:ascii="Book Antiqua" w:hAnsi="Book Antiqua"/>
          <w:color w:val="4472C4"/>
          <w:sz w:val="24"/>
          <w:szCs w:val="24"/>
        </w:rPr>
        <w:t xml:space="preserve"> </w:t>
      </w:r>
      <w:hyperlink r:id="rId8" w:history="1">
        <w:r w:rsidR="003E6B26" w:rsidRPr="00FC2933">
          <w:rPr>
            <w:rStyle w:val="Lienhypertexte"/>
            <w:rFonts w:ascii="Book Antiqua" w:hAnsi="Book Antiqua"/>
            <w:sz w:val="22"/>
            <w:szCs w:val="24"/>
          </w:rPr>
          <w:t>https://www.breizhgo.bzh/transports-scolaires/ille-et-vilaine</w:t>
        </w:r>
      </w:hyperlink>
    </w:p>
    <w:p w14:paraId="3D655459" w14:textId="77777777" w:rsidR="005B1951" w:rsidRDefault="005B1951">
      <w:pPr>
        <w:jc w:val="both"/>
        <w:rPr>
          <w:rFonts w:ascii="Book Antiqua" w:hAnsi="Book Antiqua"/>
          <w:sz w:val="24"/>
          <w:szCs w:val="24"/>
        </w:rPr>
      </w:pPr>
    </w:p>
    <w:p w14:paraId="7361B119" w14:textId="77777777" w:rsidR="005B1951" w:rsidRDefault="00F969BC">
      <w:pPr>
        <w:jc w:val="both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pict w14:anchorId="6F510140">
          <v:line id="_x0000_s1050" style="position:absolute;left:0;text-align:left;z-index:251649536" from="2.15pt,9.1pt" to="218.15pt,9.1pt">
            <w10:wrap type="square"/>
          </v:line>
        </w:pict>
      </w:r>
    </w:p>
    <w:p w14:paraId="05D3F2F6" w14:textId="77777777" w:rsidR="00BA092D" w:rsidRPr="005B1951" w:rsidRDefault="00BA092D">
      <w:pPr>
        <w:jc w:val="both"/>
        <w:rPr>
          <w:rFonts w:ascii="Book Antiqua" w:hAnsi="Book Antiqua"/>
        </w:rPr>
      </w:pPr>
      <w:r w:rsidRPr="005B1951">
        <w:rPr>
          <w:rFonts w:ascii="Book Antiqua" w:hAnsi="Book Antiqua"/>
        </w:rPr>
        <w:t>P-J. : Imprimé de demande de dérogation.</w:t>
      </w:r>
    </w:p>
    <w:p w14:paraId="2F1C89FB" w14:textId="77777777" w:rsidR="00BA092D" w:rsidRPr="005B1951" w:rsidRDefault="00BA092D">
      <w:pPr>
        <w:jc w:val="both"/>
        <w:rPr>
          <w:rFonts w:ascii="Book Antiqua" w:hAnsi="Book Antiqua"/>
        </w:rPr>
      </w:pPr>
    </w:p>
    <w:p w14:paraId="74E62804" w14:textId="77777777" w:rsidR="00BA092D" w:rsidRDefault="00BA092D">
      <w:pPr>
        <w:jc w:val="both"/>
        <w:rPr>
          <w:rFonts w:ascii="Book Antiqua" w:hAnsi="Book Antiqua"/>
          <w:sz w:val="24"/>
          <w:szCs w:val="24"/>
        </w:rPr>
      </w:pPr>
    </w:p>
    <w:p w14:paraId="3C9A0662" w14:textId="77777777" w:rsidR="00BA092D" w:rsidRPr="00950E84" w:rsidRDefault="00BA092D">
      <w:pPr>
        <w:ind w:right="-568"/>
        <w:jc w:val="center"/>
        <w:rPr>
          <w:rFonts w:ascii="Book Antiqua" w:hAnsi="Book Antiqua"/>
          <w:b/>
          <w:bCs/>
          <w:sz w:val="10"/>
          <w:szCs w:val="10"/>
        </w:rPr>
      </w:pPr>
      <w:r>
        <w:rPr>
          <w:rFonts w:ascii="Book Antiqua" w:hAnsi="Book Antiqua"/>
          <w:b/>
          <w:bCs/>
          <w:sz w:val="24"/>
          <w:szCs w:val="24"/>
        </w:rPr>
        <w:br w:type="page"/>
      </w:r>
      <w:r w:rsidR="00F969BC">
        <w:rPr>
          <w:noProof/>
        </w:rPr>
        <w:lastRenderedPageBreak/>
        <w:pict w14:anchorId="11A9DCEE">
          <v:shape id="_x0000_s1069" type="#_x0000_t75" style="position:absolute;left:0;text-align:left;margin-left:-36.4pt;margin-top:-1.4pt;width:99.1pt;height:69.15pt;z-index:251664896">
            <v:imagedata r:id="rId6" o:title="Logo_Bretagne 35 JPEG"/>
          </v:shape>
        </w:pict>
      </w:r>
    </w:p>
    <w:tbl>
      <w:tblPr>
        <w:tblW w:w="0" w:type="auto"/>
        <w:tblInd w:w="-49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7654"/>
      </w:tblGrid>
      <w:tr w:rsidR="00BA092D" w14:paraId="1D29E012" w14:textId="77777777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7BF3AAD9" w14:textId="77777777" w:rsidR="00BA092D" w:rsidRDefault="00F969BC">
            <w:pPr>
              <w:jc w:val="center"/>
              <w:rPr>
                <w:sz w:val="24"/>
                <w:szCs w:val="24"/>
              </w:rPr>
            </w:pPr>
            <w:r>
              <w:rPr>
                <w:rFonts w:ascii="Book Antiqua" w:hAnsi="Book Antiqua"/>
                <w:noProof/>
                <w:sz w:val="24"/>
                <w:szCs w:val="24"/>
              </w:rPr>
              <w:pict w14:anchorId="3C8D407F">
                <v:roundrect id="_x0000_s1063" style="position:absolute;left:0;text-align:left;margin-left:94.6pt;margin-top:49.5pt;width:388.1pt;height:71.6pt;z-index:251658752" arcsize="10923f" filled="f" strokecolor="#4f81bd" strokeweight="2.5pt">
                  <v:shadow color="#868686"/>
                </v:roundrect>
              </w:pict>
            </w:r>
          </w:p>
        </w:tc>
        <w:tc>
          <w:tcPr>
            <w:tcW w:w="7654" w:type="dxa"/>
            <w:tcBorders>
              <w:top w:val="nil"/>
              <w:left w:val="nil"/>
              <w:bottom w:val="nil"/>
              <w:right w:val="nil"/>
            </w:tcBorders>
          </w:tcPr>
          <w:p w14:paraId="4DEE5173" w14:textId="77777777" w:rsidR="00BA092D" w:rsidRDefault="00BA092D">
            <w:pPr>
              <w:pStyle w:val="Titre1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Commission </w:t>
            </w:r>
            <w:r w:rsidR="009B5DD3">
              <w:rPr>
                <w:sz w:val="28"/>
                <w:szCs w:val="28"/>
              </w:rPr>
              <w:t xml:space="preserve">diocésaine </w:t>
            </w:r>
            <w:r>
              <w:rPr>
                <w:sz w:val="28"/>
                <w:szCs w:val="28"/>
              </w:rPr>
              <w:t>des Transports Scolaires</w:t>
            </w:r>
          </w:p>
          <w:p w14:paraId="4AB7841D" w14:textId="77777777" w:rsidR="00BA092D" w:rsidRDefault="00F969BC">
            <w:pPr>
              <w:tabs>
                <w:tab w:val="left" w:pos="5954"/>
              </w:tabs>
              <w:ind w:firstLine="1915"/>
              <w:jc w:val="both"/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pict w14:anchorId="11F01E28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73" type="#_x0000_t202" style="position:absolute;left:0;text-align:left;margin-left:199.7pt;margin-top:2.3pt;width:130.5pt;height:23.25pt;z-index:251668992">
                  <v:textbox>
                    <w:txbxContent>
                      <w:p w14:paraId="2E3BD74C" w14:textId="77777777" w:rsidR="00CF042A" w:rsidRDefault="00CF042A"/>
                    </w:txbxContent>
                  </v:textbox>
                </v:shape>
              </w:pict>
            </w:r>
          </w:p>
          <w:p w14:paraId="7D54367B" w14:textId="77777777" w:rsidR="00BA092D" w:rsidRPr="003E6B26" w:rsidRDefault="00BA092D">
            <w:pPr>
              <w:tabs>
                <w:tab w:val="left" w:pos="5954"/>
              </w:tabs>
              <w:ind w:left="1347" w:hanging="1347"/>
              <w:jc w:val="both"/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ab/>
            </w:r>
            <w:r w:rsidRPr="003E6B26">
              <w:rPr>
                <w:b/>
                <w:bCs/>
                <w:sz w:val="24"/>
                <w:szCs w:val="24"/>
                <w:u w:val="single"/>
              </w:rPr>
              <w:t>Admission en classe de </w:t>
            </w:r>
            <w:r w:rsidRPr="003E6B26">
              <w:rPr>
                <w:b/>
                <w:bCs/>
                <w:sz w:val="24"/>
                <w:szCs w:val="24"/>
              </w:rPr>
              <w:t>:</w:t>
            </w:r>
            <w:r w:rsidR="00CF042A">
              <w:rPr>
                <w:b/>
                <w:bCs/>
                <w:sz w:val="24"/>
                <w:szCs w:val="24"/>
              </w:rPr>
              <w:t xml:space="preserve"> </w:t>
            </w:r>
          </w:p>
          <w:p w14:paraId="22BB06BE" w14:textId="77777777" w:rsidR="00BA092D" w:rsidRDefault="00BA092D">
            <w:pPr>
              <w:tabs>
                <w:tab w:val="left" w:pos="5954"/>
              </w:tabs>
              <w:ind w:firstLine="1915"/>
              <w:jc w:val="both"/>
              <w:rPr>
                <w:sz w:val="10"/>
                <w:szCs w:val="10"/>
              </w:rPr>
            </w:pPr>
          </w:p>
          <w:p w14:paraId="7BFE7CD0" w14:textId="77777777" w:rsidR="00DE19DF" w:rsidRDefault="00DE19DF" w:rsidP="00DE19DF">
            <w:pPr>
              <w:tabs>
                <w:tab w:val="left" w:pos="5954"/>
              </w:tabs>
              <w:jc w:val="center"/>
              <w:rPr>
                <w:rFonts w:ascii="Book Antiqua" w:hAnsi="Book Antiqua"/>
                <w:b/>
                <w:bCs/>
                <w:sz w:val="24"/>
                <w:szCs w:val="24"/>
              </w:rPr>
            </w:pPr>
          </w:p>
          <w:p w14:paraId="6D0736F0" w14:textId="77777777" w:rsidR="00DE19DF" w:rsidRPr="00DE19DF" w:rsidRDefault="00DE19DF" w:rsidP="00DE19DF">
            <w:pPr>
              <w:tabs>
                <w:tab w:val="left" w:pos="5954"/>
              </w:tabs>
              <w:jc w:val="center"/>
              <w:rPr>
                <w:rFonts w:ascii="Book Antiqua" w:hAnsi="Book Antiqua"/>
                <w:b/>
                <w:bCs/>
                <w:sz w:val="26"/>
                <w:szCs w:val="26"/>
              </w:rPr>
            </w:pPr>
            <w:r w:rsidRPr="00DE19DF">
              <w:rPr>
                <w:rFonts w:ascii="Book Antiqua" w:hAnsi="Book Antiqua"/>
                <w:b/>
                <w:bCs/>
                <w:sz w:val="26"/>
                <w:szCs w:val="26"/>
              </w:rPr>
              <w:t>DEMANDE DE DEROGATION AU TRANSPORT SCOLAIRE</w:t>
            </w:r>
          </w:p>
          <w:p w14:paraId="48D38D4C" w14:textId="43FF6606" w:rsidR="00BA092D" w:rsidRDefault="00DE19DF" w:rsidP="004A2429">
            <w:pPr>
              <w:tabs>
                <w:tab w:val="left" w:pos="5954"/>
              </w:tabs>
              <w:jc w:val="center"/>
              <w:rPr>
                <w:rFonts w:ascii="Book Antiqua" w:hAnsi="Book Antiqua"/>
                <w:b/>
                <w:bCs/>
                <w:sz w:val="26"/>
                <w:szCs w:val="26"/>
              </w:rPr>
            </w:pPr>
            <w:proofErr w:type="gramStart"/>
            <w:r w:rsidRPr="00DE19DF">
              <w:rPr>
                <w:rFonts w:ascii="Book Antiqua" w:hAnsi="Book Antiqua"/>
                <w:b/>
                <w:bCs/>
                <w:sz w:val="26"/>
                <w:szCs w:val="26"/>
              </w:rPr>
              <w:t>pour</w:t>
            </w:r>
            <w:proofErr w:type="gramEnd"/>
            <w:r w:rsidRPr="00DE19DF">
              <w:rPr>
                <w:rFonts w:ascii="Book Antiqua" w:hAnsi="Book Antiqua"/>
                <w:b/>
                <w:bCs/>
                <w:sz w:val="26"/>
                <w:szCs w:val="26"/>
              </w:rPr>
              <w:t xml:space="preserve"> l’année 20</w:t>
            </w:r>
            <w:r w:rsidR="00C87DD3">
              <w:rPr>
                <w:rFonts w:ascii="Book Antiqua" w:hAnsi="Book Antiqua"/>
                <w:b/>
                <w:bCs/>
                <w:sz w:val="26"/>
                <w:szCs w:val="26"/>
              </w:rPr>
              <w:t>2</w:t>
            </w:r>
            <w:r w:rsidR="00B30DF5">
              <w:rPr>
                <w:rFonts w:ascii="Book Antiqua" w:hAnsi="Book Antiqua"/>
                <w:b/>
                <w:bCs/>
                <w:sz w:val="26"/>
                <w:szCs w:val="26"/>
              </w:rPr>
              <w:t>4</w:t>
            </w:r>
            <w:r w:rsidRPr="00DE19DF">
              <w:rPr>
                <w:rFonts w:ascii="Book Antiqua" w:hAnsi="Book Antiqua"/>
                <w:b/>
                <w:bCs/>
                <w:sz w:val="26"/>
                <w:szCs w:val="26"/>
              </w:rPr>
              <w:t>-20</w:t>
            </w:r>
            <w:r w:rsidR="003A0EAC">
              <w:rPr>
                <w:rFonts w:ascii="Book Antiqua" w:hAnsi="Book Antiqua"/>
                <w:b/>
                <w:bCs/>
                <w:sz w:val="26"/>
                <w:szCs w:val="26"/>
              </w:rPr>
              <w:t>2</w:t>
            </w:r>
            <w:r w:rsidR="00B30DF5">
              <w:rPr>
                <w:rFonts w:ascii="Book Antiqua" w:hAnsi="Book Antiqua"/>
                <w:b/>
                <w:bCs/>
                <w:sz w:val="26"/>
                <w:szCs w:val="26"/>
              </w:rPr>
              <w:t>5</w:t>
            </w:r>
          </w:p>
          <w:p w14:paraId="76E07D0A" w14:textId="77777777" w:rsidR="00460371" w:rsidRPr="00460371" w:rsidRDefault="00BD391D" w:rsidP="004A2429">
            <w:pPr>
              <w:tabs>
                <w:tab w:val="left" w:pos="5954"/>
              </w:tabs>
              <w:jc w:val="center"/>
              <w:rPr>
                <w:i/>
                <w:iCs/>
                <w:color w:val="FF0000"/>
              </w:rPr>
            </w:pPr>
            <w:r w:rsidRPr="007F49DD">
              <w:rPr>
                <w:rFonts w:ascii="Book Antiqua" w:hAnsi="Book Antiqua"/>
                <w:b/>
                <w:bCs/>
                <w:i/>
                <w:iCs/>
                <w:color w:val="FF0000"/>
                <w:sz w:val="24"/>
                <w:szCs w:val="24"/>
              </w:rPr>
              <w:t xml:space="preserve">La demande de dérogation ne vaut pas inscription au transport scolaire sur le site </w:t>
            </w:r>
            <w:hyperlink r:id="rId9" w:history="1">
              <w:r w:rsidR="00A62246" w:rsidRPr="00FC2933">
                <w:rPr>
                  <w:rStyle w:val="Lienhypertexte"/>
                  <w:rFonts w:ascii="Book Antiqua" w:hAnsi="Book Antiqua"/>
                  <w:sz w:val="24"/>
                  <w:szCs w:val="24"/>
                </w:rPr>
                <w:t>https://www.breizhgo.bzh/</w:t>
              </w:r>
            </w:hyperlink>
          </w:p>
        </w:tc>
      </w:tr>
    </w:tbl>
    <w:p w14:paraId="6A85DAB1" w14:textId="77777777" w:rsidR="00BA092D" w:rsidRDefault="00BA092D">
      <w:pPr>
        <w:ind w:hanging="567"/>
        <w:jc w:val="center"/>
        <w:rPr>
          <w:rFonts w:ascii="Garamond" w:hAnsi="Garamond"/>
          <w:b/>
          <w:bCs/>
          <w:sz w:val="16"/>
          <w:szCs w:val="16"/>
        </w:rPr>
      </w:pPr>
    </w:p>
    <w:p w14:paraId="2C23B56F" w14:textId="77777777" w:rsidR="00BA092D" w:rsidRPr="00DE19DF" w:rsidRDefault="00BA092D">
      <w:pPr>
        <w:ind w:hanging="567"/>
        <w:jc w:val="center"/>
        <w:rPr>
          <w:rFonts w:ascii="Garamond" w:hAnsi="Garamond"/>
          <w:b/>
          <w:bCs/>
          <w:sz w:val="32"/>
          <w:szCs w:val="26"/>
          <w:u w:val="single"/>
        </w:rPr>
      </w:pPr>
      <w:r w:rsidRPr="00DE19DF">
        <w:rPr>
          <w:rFonts w:ascii="Garamond" w:hAnsi="Garamond"/>
          <w:b/>
          <w:bCs/>
          <w:sz w:val="36"/>
          <w:szCs w:val="28"/>
        </w:rPr>
        <w:sym w:font="Wingdings 2" w:char="F041"/>
      </w:r>
      <w:r w:rsidRPr="00DE19DF">
        <w:rPr>
          <w:rFonts w:ascii="Garamond" w:hAnsi="Garamond"/>
          <w:b/>
          <w:bCs/>
          <w:sz w:val="32"/>
          <w:szCs w:val="26"/>
        </w:rPr>
        <w:t xml:space="preserve">  </w:t>
      </w:r>
      <w:r w:rsidRPr="00DE19DF">
        <w:rPr>
          <w:rFonts w:ascii="Garamond" w:hAnsi="Garamond"/>
          <w:b/>
          <w:bCs/>
          <w:sz w:val="32"/>
          <w:szCs w:val="26"/>
          <w:u w:val="single"/>
        </w:rPr>
        <w:t>A remettre au Chef d'</w:t>
      </w:r>
      <w:r w:rsidR="00AF34AE">
        <w:rPr>
          <w:rFonts w:ascii="Garamond" w:hAnsi="Garamond"/>
          <w:b/>
          <w:bCs/>
          <w:sz w:val="32"/>
          <w:szCs w:val="26"/>
          <w:u w:val="single"/>
        </w:rPr>
        <w:t>é</w:t>
      </w:r>
      <w:r w:rsidRPr="00DE19DF">
        <w:rPr>
          <w:rFonts w:ascii="Garamond" w:hAnsi="Garamond"/>
          <w:b/>
          <w:bCs/>
          <w:sz w:val="32"/>
          <w:szCs w:val="26"/>
          <w:u w:val="single"/>
        </w:rPr>
        <w:t>tablissement (S)</w:t>
      </w:r>
    </w:p>
    <w:p w14:paraId="70F423D6" w14:textId="77777777" w:rsidR="00BA092D" w:rsidRDefault="00BA092D">
      <w:pPr>
        <w:ind w:hanging="567"/>
        <w:jc w:val="center"/>
        <w:rPr>
          <w:rFonts w:ascii="Garamond" w:hAnsi="Garamond"/>
          <w:b/>
          <w:bCs/>
          <w:sz w:val="16"/>
          <w:szCs w:val="16"/>
        </w:rPr>
      </w:pPr>
    </w:p>
    <w:p w14:paraId="610FB1A4" w14:textId="77777777" w:rsidR="00BA092D" w:rsidRDefault="00BA092D">
      <w:pPr>
        <w:ind w:left="-567"/>
        <w:jc w:val="both"/>
        <w:rPr>
          <w:rFonts w:ascii="Garamond" w:hAnsi="Garamond"/>
          <w:b/>
          <w:bCs/>
          <w:sz w:val="24"/>
          <w:szCs w:val="24"/>
        </w:rPr>
      </w:pPr>
      <w:r>
        <w:rPr>
          <w:rFonts w:ascii="Garamond" w:hAnsi="Garamond"/>
          <w:b/>
          <w:bCs/>
          <w:sz w:val="24"/>
          <w:szCs w:val="24"/>
        </w:rPr>
        <w:t>Je soussigné,</w:t>
      </w:r>
    </w:p>
    <w:p w14:paraId="321EC5CF" w14:textId="77777777" w:rsidR="00BA092D" w:rsidRDefault="00BA092D">
      <w:pPr>
        <w:tabs>
          <w:tab w:val="left" w:leader="dot" w:pos="8789"/>
        </w:tabs>
        <w:spacing w:line="360" w:lineRule="auto"/>
        <w:ind w:left="-567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Nom du Père, Mère ou </w:t>
      </w:r>
      <w:r w:rsidR="007D38CC">
        <w:rPr>
          <w:rFonts w:ascii="Garamond" w:hAnsi="Garamond"/>
          <w:sz w:val="24"/>
          <w:szCs w:val="24"/>
        </w:rPr>
        <w:t xml:space="preserve">Responsable légal </w:t>
      </w:r>
      <w:r>
        <w:rPr>
          <w:rFonts w:ascii="Garamond" w:hAnsi="Garamond"/>
          <w:sz w:val="24"/>
          <w:szCs w:val="24"/>
        </w:rPr>
        <w:t>(*</w:t>
      </w:r>
      <w:proofErr w:type="gramStart"/>
      <w:r>
        <w:rPr>
          <w:rFonts w:ascii="Garamond" w:hAnsi="Garamond"/>
          <w:sz w:val="24"/>
          <w:szCs w:val="24"/>
        </w:rPr>
        <w:t>):</w:t>
      </w:r>
      <w:proofErr w:type="gramEnd"/>
      <w:r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ab/>
      </w:r>
    </w:p>
    <w:p w14:paraId="619758E2" w14:textId="77777777" w:rsidR="00BA092D" w:rsidRDefault="00BA092D">
      <w:pPr>
        <w:tabs>
          <w:tab w:val="left" w:leader="dot" w:pos="4366"/>
          <w:tab w:val="left" w:pos="4536"/>
          <w:tab w:val="left" w:leader="dot" w:pos="6974"/>
          <w:tab w:val="left" w:pos="7088"/>
          <w:tab w:val="left" w:leader="dot" w:pos="8789"/>
        </w:tabs>
        <w:spacing w:line="360" w:lineRule="auto"/>
        <w:ind w:left="-567"/>
        <w:jc w:val="both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demeurant</w:t>
      </w:r>
      <w:proofErr w:type="gramEnd"/>
      <w:r>
        <w:rPr>
          <w:rFonts w:ascii="Garamond" w:hAnsi="Garamond"/>
          <w:sz w:val="24"/>
          <w:szCs w:val="24"/>
        </w:rPr>
        <w:t xml:space="preserve"> à : </w:t>
      </w:r>
      <w:r>
        <w:rPr>
          <w:rFonts w:ascii="Garamond" w:hAnsi="Garamond"/>
          <w:sz w:val="24"/>
          <w:szCs w:val="24"/>
        </w:rPr>
        <w:tab/>
        <w:t xml:space="preserve">code postal : </w:t>
      </w:r>
      <w:r>
        <w:rPr>
          <w:rFonts w:ascii="Garamond" w:hAnsi="Garamond"/>
          <w:sz w:val="24"/>
          <w:szCs w:val="24"/>
        </w:rPr>
        <w:tab/>
        <w:t>ville:</w:t>
      </w:r>
      <w:r>
        <w:rPr>
          <w:rFonts w:ascii="Garamond" w:hAnsi="Garamond"/>
          <w:sz w:val="24"/>
          <w:szCs w:val="24"/>
        </w:rPr>
        <w:tab/>
      </w:r>
    </w:p>
    <w:p w14:paraId="0639C945" w14:textId="77777777" w:rsidR="00BA092D" w:rsidRDefault="00BA092D">
      <w:pPr>
        <w:tabs>
          <w:tab w:val="left" w:leader="dot" w:pos="5103"/>
          <w:tab w:val="left" w:leader="dot" w:pos="8789"/>
        </w:tabs>
        <w:spacing w:line="360" w:lineRule="auto"/>
        <w:ind w:left="-567"/>
        <w:jc w:val="both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téléphone</w:t>
      </w:r>
      <w:proofErr w:type="gramEnd"/>
      <w:r>
        <w:rPr>
          <w:rFonts w:ascii="Garamond" w:hAnsi="Garamond"/>
          <w:sz w:val="24"/>
          <w:szCs w:val="24"/>
        </w:rPr>
        <w:t xml:space="preserve"> domicile : </w:t>
      </w:r>
      <w:r>
        <w:rPr>
          <w:rFonts w:ascii="Garamond" w:hAnsi="Garamond"/>
          <w:sz w:val="24"/>
          <w:szCs w:val="24"/>
        </w:rPr>
        <w:tab/>
        <w:t xml:space="preserve"> </w:t>
      </w:r>
      <w:r w:rsidR="00044FA2">
        <w:rPr>
          <w:rFonts w:ascii="Garamond" w:hAnsi="Garamond"/>
          <w:sz w:val="24"/>
          <w:szCs w:val="24"/>
        </w:rPr>
        <w:t>portable</w:t>
      </w:r>
      <w:r>
        <w:rPr>
          <w:rFonts w:ascii="Garamond" w:hAnsi="Garamond"/>
          <w:sz w:val="24"/>
          <w:szCs w:val="24"/>
        </w:rPr>
        <w:t xml:space="preserve"> : </w:t>
      </w:r>
      <w:r>
        <w:rPr>
          <w:rFonts w:ascii="Garamond" w:hAnsi="Garamond"/>
          <w:sz w:val="24"/>
          <w:szCs w:val="24"/>
        </w:rPr>
        <w:tab/>
      </w:r>
    </w:p>
    <w:p w14:paraId="71EB1682" w14:textId="77777777" w:rsidR="00BA092D" w:rsidRDefault="00BA092D">
      <w:pPr>
        <w:ind w:left="-567"/>
        <w:jc w:val="both"/>
        <w:rPr>
          <w:rFonts w:ascii="Garamond" w:hAnsi="Garamond"/>
          <w:i/>
          <w:iCs/>
          <w:sz w:val="24"/>
          <w:szCs w:val="24"/>
        </w:rPr>
      </w:pPr>
      <w:proofErr w:type="gramStart"/>
      <w:r>
        <w:rPr>
          <w:rFonts w:ascii="Garamond" w:hAnsi="Garamond"/>
          <w:i/>
          <w:iCs/>
          <w:sz w:val="24"/>
          <w:szCs w:val="24"/>
        </w:rPr>
        <w:t>prie</w:t>
      </w:r>
      <w:proofErr w:type="gramEnd"/>
      <w:r>
        <w:rPr>
          <w:rFonts w:ascii="Garamond" w:hAnsi="Garamond"/>
          <w:i/>
          <w:iCs/>
          <w:sz w:val="24"/>
          <w:szCs w:val="24"/>
        </w:rPr>
        <w:t xml:space="preserve"> Monsieur le Président du Conseil </w:t>
      </w:r>
      <w:r w:rsidR="00044FA2">
        <w:rPr>
          <w:rFonts w:ascii="Garamond" w:hAnsi="Garamond"/>
          <w:i/>
          <w:iCs/>
          <w:sz w:val="24"/>
          <w:szCs w:val="24"/>
        </w:rPr>
        <w:t>Région</w:t>
      </w:r>
      <w:r w:rsidR="005F1C5F">
        <w:rPr>
          <w:rFonts w:ascii="Garamond" w:hAnsi="Garamond"/>
          <w:i/>
          <w:iCs/>
          <w:sz w:val="24"/>
          <w:szCs w:val="24"/>
        </w:rPr>
        <w:t xml:space="preserve">al </w:t>
      </w:r>
      <w:r>
        <w:rPr>
          <w:rFonts w:ascii="Garamond" w:hAnsi="Garamond"/>
          <w:i/>
          <w:iCs/>
          <w:sz w:val="24"/>
          <w:szCs w:val="24"/>
        </w:rPr>
        <w:t>de bien vouloir m’accorder une carte de transport scolaire  pour permettre à mon fils, ma fille(*) de fréquenter un établissement privé autre que celui du sect</w:t>
      </w:r>
      <w:r w:rsidR="005A7266">
        <w:rPr>
          <w:rFonts w:ascii="Garamond" w:hAnsi="Garamond"/>
          <w:i/>
          <w:iCs/>
          <w:sz w:val="24"/>
          <w:szCs w:val="24"/>
        </w:rPr>
        <w:t>eur scolaire de référence :</w:t>
      </w:r>
    </w:p>
    <w:p w14:paraId="62CB6D24" w14:textId="77777777" w:rsidR="00BA092D" w:rsidRDefault="00BA092D">
      <w:pPr>
        <w:ind w:left="-567"/>
        <w:jc w:val="both"/>
        <w:rPr>
          <w:rFonts w:ascii="Garamond" w:hAnsi="Garamond"/>
          <w:i/>
          <w:iCs/>
          <w:sz w:val="24"/>
          <w:szCs w:val="24"/>
        </w:rPr>
      </w:pPr>
    </w:p>
    <w:p w14:paraId="3126D7EB" w14:textId="77777777" w:rsidR="00BA092D" w:rsidRDefault="00BA092D">
      <w:pPr>
        <w:tabs>
          <w:tab w:val="left" w:leader="dot" w:pos="4678"/>
          <w:tab w:val="left" w:leader="dot" w:pos="8789"/>
        </w:tabs>
        <w:spacing w:line="360" w:lineRule="auto"/>
        <w:ind w:left="-567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Nom, prénom : </w:t>
      </w:r>
      <w:r>
        <w:rPr>
          <w:rFonts w:ascii="Garamond" w:hAnsi="Garamond"/>
          <w:sz w:val="24"/>
          <w:szCs w:val="24"/>
        </w:rPr>
        <w:tab/>
        <w:t xml:space="preserve">né(e) le : </w:t>
      </w:r>
      <w:r>
        <w:rPr>
          <w:rFonts w:ascii="Garamond" w:hAnsi="Garamond"/>
          <w:sz w:val="24"/>
          <w:szCs w:val="24"/>
        </w:rPr>
        <w:tab/>
      </w:r>
    </w:p>
    <w:p w14:paraId="3A36240B" w14:textId="17DC7100" w:rsidR="00BA092D" w:rsidRDefault="003D255A">
      <w:pPr>
        <w:tabs>
          <w:tab w:val="left" w:leader="dot" w:pos="8789"/>
        </w:tabs>
        <w:spacing w:line="360" w:lineRule="auto"/>
        <w:ind w:left="-567"/>
        <w:jc w:val="both"/>
        <w:rPr>
          <w:rFonts w:ascii="Garamond" w:hAnsi="Garamond"/>
          <w:sz w:val="24"/>
          <w:szCs w:val="24"/>
        </w:rPr>
      </w:pPr>
      <w:proofErr w:type="gramStart"/>
      <w:r>
        <w:rPr>
          <w:rFonts w:ascii="Garamond" w:hAnsi="Garamond"/>
          <w:sz w:val="24"/>
          <w:szCs w:val="24"/>
        </w:rPr>
        <w:t>lors</w:t>
      </w:r>
      <w:proofErr w:type="gramEnd"/>
      <w:r>
        <w:rPr>
          <w:rFonts w:ascii="Garamond" w:hAnsi="Garamond"/>
          <w:sz w:val="24"/>
          <w:szCs w:val="24"/>
        </w:rPr>
        <w:t xml:space="preserve"> de</w:t>
      </w:r>
      <w:r w:rsidR="003E6B26">
        <w:rPr>
          <w:rFonts w:ascii="Garamond" w:hAnsi="Garamond"/>
          <w:sz w:val="24"/>
          <w:szCs w:val="24"/>
        </w:rPr>
        <w:t xml:space="preserve"> l’année scolaire</w:t>
      </w:r>
      <w:r w:rsidR="00C87DD3">
        <w:rPr>
          <w:rFonts w:ascii="Garamond" w:hAnsi="Garamond"/>
          <w:sz w:val="24"/>
          <w:szCs w:val="24"/>
        </w:rPr>
        <w:t xml:space="preserve"> 202</w:t>
      </w:r>
      <w:r w:rsidR="00B30DF5">
        <w:rPr>
          <w:rFonts w:ascii="Garamond" w:hAnsi="Garamond"/>
          <w:sz w:val="24"/>
          <w:szCs w:val="24"/>
        </w:rPr>
        <w:t>3</w:t>
      </w:r>
      <w:r w:rsidR="00C87DD3">
        <w:rPr>
          <w:rFonts w:ascii="Garamond" w:hAnsi="Garamond"/>
          <w:sz w:val="24"/>
          <w:szCs w:val="24"/>
        </w:rPr>
        <w:t xml:space="preserve"> – 202</w:t>
      </w:r>
      <w:r w:rsidR="00B30DF5">
        <w:rPr>
          <w:rFonts w:ascii="Garamond" w:hAnsi="Garamond"/>
          <w:sz w:val="24"/>
          <w:szCs w:val="24"/>
        </w:rPr>
        <w:t>4</w:t>
      </w:r>
      <w:r w:rsidR="00C413F2">
        <w:rPr>
          <w:rFonts w:ascii="Garamond" w:hAnsi="Garamond"/>
          <w:sz w:val="24"/>
          <w:szCs w:val="24"/>
        </w:rPr>
        <w:t xml:space="preserve">, en </w:t>
      </w:r>
      <w:r w:rsidR="00BA092D">
        <w:rPr>
          <w:rFonts w:ascii="Garamond" w:hAnsi="Garamond"/>
          <w:sz w:val="24"/>
          <w:szCs w:val="24"/>
        </w:rPr>
        <w:t xml:space="preserve">classe de : </w:t>
      </w:r>
      <w:r w:rsidR="00BA092D">
        <w:rPr>
          <w:rFonts w:ascii="Garamond" w:hAnsi="Garamond"/>
          <w:sz w:val="24"/>
          <w:szCs w:val="24"/>
        </w:rPr>
        <w:tab/>
      </w:r>
    </w:p>
    <w:p w14:paraId="4A119363" w14:textId="65BBAFC9" w:rsidR="00BA092D" w:rsidRDefault="005B1951" w:rsidP="00B20D50">
      <w:pPr>
        <w:spacing w:after="120"/>
        <w:ind w:left="-567"/>
        <w:jc w:val="both"/>
        <w:rPr>
          <w:rFonts w:ascii="Garamond" w:hAnsi="Garamond"/>
          <w:i/>
          <w:iCs/>
        </w:rPr>
      </w:pPr>
      <w:proofErr w:type="gramStart"/>
      <w:r>
        <w:rPr>
          <w:rFonts w:ascii="Garamond" w:hAnsi="Garamond"/>
          <w:sz w:val="24"/>
          <w:szCs w:val="24"/>
        </w:rPr>
        <w:t>dans</w:t>
      </w:r>
      <w:proofErr w:type="gramEnd"/>
      <w:r>
        <w:rPr>
          <w:rFonts w:ascii="Garamond" w:hAnsi="Garamond"/>
          <w:sz w:val="24"/>
          <w:szCs w:val="24"/>
        </w:rPr>
        <w:t xml:space="preserve"> </w:t>
      </w:r>
      <w:r w:rsidR="00BA092D">
        <w:rPr>
          <w:rFonts w:ascii="Garamond" w:hAnsi="Garamond"/>
          <w:sz w:val="24"/>
          <w:szCs w:val="24"/>
        </w:rPr>
        <w:t xml:space="preserve">l’établissement suivant : </w:t>
      </w:r>
      <w:r w:rsidR="00BA092D">
        <w:rPr>
          <w:rFonts w:ascii="Garamond" w:hAnsi="Garamond"/>
          <w:i/>
          <w:iCs/>
        </w:rPr>
        <w:t xml:space="preserve">(établissement fréquenté au cours de l’année </w:t>
      </w:r>
      <w:r>
        <w:rPr>
          <w:rFonts w:ascii="Garamond" w:hAnsi="Garamond"/>
          <w:i/>
          <w:iCs/>
        </w:rPr>
        <w:t>20</w:t>
      </w:r>
      <w:r w:rsidR="00C87DD3">
        <w:rPr>
          <w:rFonts w:ascii="Garamond" w:hAnsi="Garamond"/>
          <w:i/>
          <w:iCs/>
        </w:rPr>
        <w:t>2</w:t>
      </w:r>
      <w:r w:rsidR="00B30DF5">
        <w:rPr>
          <w:rFonts w:ascii="Garamond" w:hAnsi="Garamond"/>
          <w:i/>
          <w:iCs/>
        </w:rPr>
        <w:t>3</w:t>
      </w:r>
      <w:r>
        <w:rPr>
          <w:rFonts w:ascii="Garamond" w:hAnsi="Garamond"/>
          <w:i/>
          <w:iCs/>
        </w:rPr>
        <w:t>-20</w:t>
      </w:r>
      <w:r w:rsidR="00C87DD3">
        <w:rPr>
          <w:rFonts w:ascii="Garamond" w:hAnsi="Garamond"/>
          <w:i/>
          <w:iCs/>
        </w:rPr>
        <w:t>2</w:t>
      </w:r>
      <w:r w:rsidR="00B30DF5">
        <w:rPr>
          <w:rFonts w:ascii="Garamond" w:hAnsi="Garamond"/>
          <w:i/>
          <w:iCs/>
        </w:rPr>
        <w:t>4</w:t>
      </w:r>
      <w:r w:rsidR="00BA092D">
        <w:rPr>
          <w:rFonts w:ascii="Garamond" w:hAnsi="Garamond"/>
          <w:i/>
          <w:iCs/>
        </w:rPr>
        <w:t>)</w:t>
      </w:r>
    </w:p>
    <w:p w14:paraId="1F500B31" w14:textId="77777777" w:rsidR="00BA092D" w:rsidRDefault="00BA092D" w:rsidP="00B20D50">
      <w:pPr>
        <w:tabs>
          <w:tab w:val="left" w:leader="dot" w:pos="8789"/>
        </w:tabs>
        <w:spacing w:after="120"/>
        <w:ind w:left="-567"/>
        <w:jc w:val="both"/>
        <w:rPr>
          <w:rFonts w:ascii="Garamond" w:hAnsi="Garamond"/>
          <w:i/>
          <w:iCs/>
        </w:rPr>
      </w:pPr>
      <w:r>
        <w:rPr>
          <w:rFonts w:ascii="Garamond" w:hAnsi="Garamond"/>
          <w:i/>
          <w:iCs/>
        </w:rPr>
        <w:tab/>
      </w:r>
    </w:p>
    <w:p w14:paraId="5CCA228D" w14:textId="680CFE74" w:rsidR="00BA092D" w:rsidRDefault="00BA092D">
      <w:pPr>
        <w:tabs>
          <w:tab w:val="left" w:pos="3686"/>
        </w:tabs>
        <w:ind w:left="-567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Nombre de frères et </w:t>
      </w:r>
      <w:proofErr w:type="spellStart"/>
      <w:r>
        <w:rPr>
          <w:rFonts w:ascii="Garamond" w:hAnsi="Garamond"/>
          <w:sz w:val="24"/>
          <w:szCs w:val="24"/>
        </w:rPr>
        <w:t>soeurs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i/>
          <w:iCs/>
        </w:rPr>
        <w:t>(préciser la classe et l'établissement fréquentés en 20</w:t>
      </w:r>
      <w:r w:rsidR="00C87DD3">
        <w:rPr>
          <w:rFonts w:ascii="Garamond" w:hAnsi="Garamond"/>
          <w:i/>
          <w:iCs/>
        </w:rPr>
        <w:t>2</w:t>
      </w:r>
      <w:r w:rsidR="00B30DF5">
        <w:rPr>
          <w:rFonts w:ascii="Garamond" w:hAnsi="Garamond"/>
          <w:i/>
          <w:iCs/>
        </w:rPr>
        <w:t>3</w:t>
      </w:r>
      <w:r>
        <w:rPr>
          <w:rFonts w:ascii="Garamond" w:hAnsi="Garamond"/>
          <w:i/>
          <w:iCs/>
        </w:rPr>
        <w:t>-20</w:t>
      </w:r>
      <w:r w:rsidR="00C87DD3">
        <w:rPr>
          <w:rFonts w:ascii="Garamond" w:hAnsi="Garamond"/>
          <w:i/>
          <w:iCs/>
        </w:rPr>
        <w:t>2</w:t>
      </w:r>
      <w:r w:rsidR="00B30DF5">
        <w:rPr>
          <w:rFonts w:ascii="Garamond" w:hAnsi="Garamond"/>
          <w:i/>
          <w:iCs/>
        </w:rPr>
        <w:t>4</w:t>
      </w:r>
      <w:r>
        <w:rPr>
          <w:rFonts w:ascii="Garamond" w:hAnsi="Garamond"/>
          <w:i/>
          <w:iCs/>
        </w:rPr>
        <w:t xml:space="preserve"> pour chacun d’entre eux)</w:t>
      </w:r>
      <w:r>
        <w:rPr>
          <w:rFonts w:ascii="Garamond" w:hAnsi="Garamond"/>
          <w:sz w:val="24"/>
          <w:szCs w:val="24"/>
        </w:rPr>
        <w:t> :</w:t>
      </w:r>
    </w:p>
    <w:p w14:paraId="519C6D90" w14:textId="77777777" w:rsidR="00BA092D" w:rsidRDefault="00BA092D">
      <w:pPr>
        <w:tabs>
          <w:tab w:val="left" w:leader="dot" w:pos="8789"/>
        </w:tabs>
        <w:ind w:left="-567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- </w:t>
      </w:r>
      <w:r>
        <w:rPr>
          <w:rFonts w:ascii="Garamond" w:hAnsi="Garamond"/>
          <w:sz w:val="24"/>
          <w:szCs w:val="24"/>
        </w:rPr>
        <w:tab/>
      </w:r>
    </w:p>
    <w:p w14:paraId="79240E31" w14:textId="77777777" w:rsidR="00BA092D" w:rsidRDefault="00BA092D">
      <w:pPr>
        <w:tabs>
          <w:tab w:val="left" w:leader="dot" w:pos="8789"/>
        </w:tabs>
        <w:ind w:left="-567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- </w:t>
      </w:r>
      <w:r>
        <w:rPr>
          <w:rFonts w:ascii="Garamond" w:hAnsi="Garamond"/>
          <w:sz w:val="24"/>
          <w:szCs w:val="24"/>
        </w:rPr>
        <w:tab/>
      </w:r>
    </w:p>
    <w:p w14:paraId="774168AE" w14:textId="77777777" w:rsidR="00BA092D" w:rsidRDefault="00BA092D">
      <w:pPr>
        <w:tabs>
          <w:tab w:val="left" w:leader="dot" w:pos="8789"/>
        </w:tabs>
        <w:ind w:left="-567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- </w:t>
      </w:r>
      <w:r>
        <w:rPr>
          <w:rFonts w:ascii="Garamond" w:hAnsi="Garamond"/>
          <w:sz w:val="24"/>
          <w:szCs w:val="24"/>
        </w:rPr>
        <w:tab/>
      </w:r>
    </w:p>
    <w:p w14:paraId="2359D738" w14:textId="77777777" w:rsidR="00BA092D" w:rsidRDefault="00BA092D">
      <w:pPr>
        <w:tabs>
          <w:tab w:val="left" w:pos="3686"/>
        </w:tabs>
        <w:ind w:left="-567"/>
        <w:jc w:val="both"/>
        <w:rPr>
          <w:rFonts w:ascii="Garamond" w:hAnsi="Garamond"/>
          <w:sz w:val="24"/>
          <w:szCs w:val="24"/>
        </w:rPr>
      </w:pPr>
    </w:p>
    <w:p w14:paraId="48A24A7F" w14:textId="77777777" w:rsidR="00BA092D" w:rsidRDefault="00F969BC">
      <w:pPr>
        <w:pStyle w:val="Retraitcorpsdetexte"/>
      </w:pPr>
      <w:r>
        <w:rPr>
          <w:b/>
          <w:bCs/>
          <w:noProof/>
          <w:sz w:val="20"/>
        </w:rPr>
        <w:pict w14:anchorId="43C1AC16">
          <v:rect id="_x0000_s1028" style="position:absolute;left:0;text-align:left;margin-left:386.15pt;margin-top:7.15pt;width:54pt;height:24pt;z-index:251647488"/>
        </w:pict>
      </w:r>
      <w:r w:rsidR="00BA092D" w:rsidRPr="0010272D">
        <w:rPr>
          <w:b/>
          <w:bCs/>
        </w:rPr>
        <w:t>Dérogation obtenue</w:t>
      </w:r>
      <w:r w:rsidR="00BA092D">
        <w:t xml:space="preserve"> les années passées par un frère ou une </w:t>
      </w:r>
      <w:r w:rsidR="007D38CC">
        <w:t>sœur :</w:t>
      </w:r>
      <w:r w:rsidR="00BA092D">
        <w:t xml:space="preserve"> OUI </w:t>
      </w:r>
      <w:r w:rsidR="00BA092D">
        <w:sym w:font="Wingdings" w:char="F06F"/>
      </w:r>
      <w:r w:rsidR="00BA092D">
        <w:tab/>
        <w:t xml:space="preserve">NON </w:t>
      </w:r>
      <w:r w:rsidR="00BA092D">
        <w:sym w:font="Wingdings" w:char="F06F"/>
      </w:r>
      <w:r w:rsidR="00BA092D">
        <w:t xml:space="preserve"> </w:t>
      </w:r>
    </w:p>
    <w:p w14:paraId="1510CB19" w14:textId="77777777" w:rsidR="00BA092D" w:rsidRDefault="00BA092D">
      <w:pPr>
        <w:pStyle w:val="Retraitcorpsdetexte"/>
        <w:tabs>
          <w:tab w:val="clear" w:pos="6521"/>
          <w:tab w:val="left" w:pos="5670"/>
        </w:tabs>
      </w:pPr>
      <w:r>
        <w:tab/>
      </w:r>
      <w:r>
        <w:tab/>
      </w:r>
      <w:r w:rsidRPr="005A7266">
        <w:rPr>
          <w:b/>
          <w:u w:val="single"/>
        </w:rPr>
        <w:t>Année d'obtention</w:t>
      </w:r>
      <w:r>
        <w:t xml:space="preserve">  </w:t>
      </w:r>
    </w:p>
    <w:p w14:paraId="404C3335" w14:textId="77777777" w:rsidR="00BA092D" w:rsidRDefault="00F969BC">
      <w:pPr>
        <w:tabs>
          <w:tab w:val="left" w:pos="3686"/>
        </w:tabs>
        <w:ind w:left="-567"/>
        <w:jc w:val="both"/>
        <w:rPr>
          <w:rFonts w:ascii="Garamond" w:hAnsi="Garamond"/>
          <w:sz w:val="24"/>
          <w:szCs w:val="24"/>
        </w:rPr>
      </w:pPr>
      <w:r>
        <w:rPr>
          <w:noProof/>
        </w:rPr>
        <w:pict w14:anchorId="77F3B3BC">
          <v:rect id="_x0000_s1071" style="position:absolute;left:0;text-align:left;margin-left:-33.4pt;margin-top:9.2pt;width:498.75pt;height:183.75pt;z-index:251666944" filled="f"/>
        </w:pict>
      </w:r>
    </w:p>
    <w:p w14:paraId="465549C7" w14:textId="77777777" w:rsidR="00BA092D" w:rsidRDefault="00BA092D">
      <w:pPr>
        <w:spacing w:line="360" w:lineRule="auto"/>
        <w:ind w:left="-567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Etablissement souhaité </w:t>
      </w:r>
      <w:r>
        <w:rPr>
          <w:rFonts w:ascii="Garamond" w:hAnsi="Garamond"/>
          <w:b/>
          <w:bCs/>
          <w:sz w:val="24"/>
          <w:szCs w:val="24"/>
        </w:rPr>
        <w:t>(S)</w:t>
      </w:r>
      <w:r>
        <w:rPr>
          <w:rFonts w:ascii="Garamond" w:hAnsi="Garamond"/>
          <w:sz w:val="24"/>
          <w:szCs w:val="24"/>
        </w:rPr>
        <w:t xml:space="preserve"> :</w:t>
      </w:r>
    </w:p>
    <w:p w14:paraId="50FC22BF" w14:textId="77777777" w:rsidR="00BA092D" w:rsidRDefault="00BA092D">
      <w:pPr>
        <w:spacing w:line="360" w:lineRule="auto"/>
        <w:ind w:left="-567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Classe </w:t>
      </w:r>
      <w:r w:rsidR="005A7266">
        <w:rPr>
          <w:rFonts w:ascii="Garamond" w:hAnsi="Garamond"/>
          <w:sz w:val="24"/>
          <w:szCs w:val="24"/>
        </w:rPr>
        <w:t>demandée</w:t>
      </w:r>
      <w:r>
        <w:rPr>
          <w:rFonts w:ascii="Garamond" w:hAnsi="Garamond"/>
          <w:sz w:val="24"/>
          <w:szCs w:val="24"/>
        </w:rPr>
        <w:t> :</w:t>
      </w:r>
    </w:p>
    <w:p w14:paraId="73CDCFDA" w14:textId="77777777" w:rsidR="00BA092D" w:rsidRDefault="00BA092D" w:rsidP="00C413F2">
      <w:pPr>
        <w:ind w:left="-567"/>
        <w:jc w:val="both"/>
        <w:rPr>
          <w:rFonts w:ascii="Garamond" w:hAnsi="Garamond"/>
          <w:b/>
          <w:bCs/>
          <w:sz w:val="24"/>
          <w:szCs w:val="24"/>
        </w:rPr>
      </w:pPr>
      <w:r w:rsidRPr="00AF34AE">
        <w:rPr>
          <w:rFonts w:ascii="Garamond" w:hAnsi="Garamond"/>
          <w:b/>
          <w:sz w:val="24"/>
          <w:szCs w:val="24"/>
          <w:u w:val="single"/>
        </w:rPr>
        <w:t>Motif</w:t>
      </w:r>
      <w:r w:rsidR="00AF34AE" w:rsidRPr="00AF34AE">
        <w:rPr>
          <w:rFonts w:ascii="Garamond" w:hAnsi="Garamond"/>
          <w:b/>
          <w:sz w:val="24"/>
          <w:szCs w:val="24"/>
          <w:u w:val="single"/>
        </w:rPr>
        <w:t xml:space="preserve"> impératif</w:t>
      </w:r>
      <w:r>
        <w:rPr>
          <w:rFonts w:ascii="Garamond" w:hAnsi="Garamond"/>
          <w:sz w:val="24"/>
          <w:szCs w:val="24"/>
        </w:rPr>
        <w:t xml:space="preserve"> de la demande de dérogation et raisons particulières l</w:t>
      </w:r>
      <w:r w:rsidR="00B059C4">
        <w:rPr>
          <w:rFonts w:ascii="Garamond" w:hAnsi="Garamond"/>
          <w:sz w:val="24"/>
          <w:szCs w:val="24"/>
        </w:rPr>
        <w:t>a</w:t>
      </w:r>
      <w:r>
        <w:rPr>
          <w:rFonts w:ascii="Garamond" w:hAnsi="Garamond"/>
          <w:sz w:val="24"/>
          <w:szCs w:val="24"/>
        </w:rPr>
        <w:t xml:space="preserve"> justifiant </w:t>
      </w:r>
      <w:r>
        <w:rPr>
          <w:rFonts w:ascii="Garamond" w:hAnsi="Garamond"/>
          <w:b/>
          <w:bCs/>
          <w:sz w:val="24"/>
          <w:szCs w:val="24"/>
        </w:rPr>
        <w:t xml:space="preserve">(joindre </w:t>
      </w:r>
      <w:r w:rsidR="00667B2D">
        <w:rPr>
          <w:rFonts w:ascii="Garamond" w:hAnsi="Garamond"/>
          <w:b/>
          <w:bCs/>
          <w:sz w:val="24"/>
          <w:szCs w:val="24"/>
        </w:rPr>
        <w:t xml:space="preserve">éventuellement un </w:t>
      </w:r>
      <w:r>
        <w:rPr>
          <w:rFonts w:ascii="Garamond" w:hAnsi="Garamond"/>
          <w:b/>
          <w:bCs/>
          <w:sz w:val="24"/>
          <w:szCs w:val="24"/>
        </w:rPr>
        <w:t xml:space="preserve">courrier et </w:t>
      </w:r>
      <w:r w:rsidR="00667B2D">
        <w:rPr>
          <w:rFonts w:ascii="Garamond" w:hAnsi="Garamond"/>
          <w:b/>
          <w:bCs/>
          <w:sz w:val="24"/>
          <w:szCs w:val="24"/>
        </w:rPr>
        <w:t xml:space="preserve">des </w:t>
      </w:r>
      <w:r>
        <w:rPr>
          <w:rFonts w:ascii="Garamond" w:hAnsi="Garamond"/>
          <w:b/>
          <w:bCs/>
          <w:sz w:val="24"/>
          <w:szCs w:val="24"/>
        </w:rPr>
        <w:t>pièces justificatives)</w:t>
      </w:r>
    </w:p>
    <w:p w14:paraId="39ABCF90" w14:textId="77777777" w:rsidR="00C413F2" w:rsidRDefault="00C413F2" w:rsidP="00C413F2">
      <w:pPr>
        <w:ind w:left="-567"/>
        <w:jc w:val="both"/>
        <w:rPr>
          <w:rFonts w:ascii="Garamond" w:hAnsi="Garamond"/>
          <w:b/>
          <w:bCs/>
          <w:sz w:val="24"/>
          <w:szCs w:val="24"/>
        </w:rPr>
      </w:pPr>
    </w:p>
    <w:p w14:paraId="0F469A69" w14:textId="77777777" w:rsidR="00C413F2" w:rsidRDefault="00C413F2" w:rsidP="00C413F2">
      <w:pPr>
        <w:ind w:left="-567"/>
        <w:jc w:val="both"/>
        <w:rPr>
          <w:rFonts w:ascii="Garamond" w:hAnsi="Garamond"/>
          <w:sz w:val="24"/>
          <w:szCs w:val="24"/>
        </w:rPr>
      </w:pPr>
    </w:p>
    <w:p w14:paraId="229E727B" w14:textId="77777777" w:rsidR="00C413F2" w:rsidRDefault="00C413F2" w:rsidP="00C413F2">
      <w:pPr>
        <w:ind w:left="-567"/>
        <w:jc w:val="both"/>
        <w:rPr>
          <w:rFonts w:ascii="Garamond" w:hAnsi="Garamond"/>
          <w:sz w:val="24"/>
          <w:szCs w:val="24"/>
        </w:rPr>
      </w:pPr>
    </w:p>
    <w:p w14:paraId="339AA556" w14:textId="77777777" w:rsidR="00C413F2" w:rsidRDefault="00C413F2" w:rsidP="00C413F2">
      <w:pPr>
        <w:ind w:left="-567"/>
        <w:jc w:val="both"/>
        <w:rPr>
          <w:rFonts w:ascii="Garamond" w:hAnsi="Garamond"/>
          <w:sz w:val="24"/>
          <w:szCs w:val="24"/>
        </w:rPr>
      </w:pPr>
    </w:p>
    <w:p w14:paraId="4EC5A71D" w14:textId="77777777" w:rsidR="00C413F2" w:rsidRDefault="00C413F2" w:rsidP="00C413F2">
      <w:pPr>
        <w:ind w:left="-567"/>
        <w:jc w:val="both"/>
        <w:rPr>
          <w:rFonts w:ascii="Garamond" w:hAnsi="Garamond"/>
          <w:sz w:val="24"/>
          <w:szCs w:val="24"/>
        </w:rPr>
      </w:pPr>
    </w:p>
    <w:p w14:paraId="0FA8D955" w14:textId="77777777" w:rsidR="00C413F2" w:rsidRDefault="00C413F2" w:rsidP="00C413F2">
      <w:pPr>
        <w:ind w:left="-567"/>
        <w:jc w:val="both"/>
        <w:rPr>
          <w:rFonts w:ascii="Garamond" w:hAnsi="Garamond"/>
          <w:sz w:val="24"/>
          <w:szCs w:val="24"/>
        </w:rPr>
      </w:pPr>
    </w:p>
    <w:p w14:paraId="5BA64487" w14:textId="77777777" w:rsidR="00C413F2" w:rsidRDefault="00C413F2" w:rsidP="00C413F2">
      <w:pPr>
        <w:ind w:left="-567"/>
        <w:jc w:val="both"/>
        <w:rPr>
          <w:rFonts w:ascii="Garamond" w:hAnsi="Garamond"/>
          <w:sz w:val="24"/>
          <w:szCs w:val="24"/>
        </w:rPr>
      </w:pPr>
    </w:p>
    <w:p w14:paraId="149FE728" w14:textId="77777777" w:rsidR="00C413F2" w:rsidRDefault="00C413F2" w:rsidP="00C413F2">
      <w:pPr>
        <w:ind w:left="-567"/>
        <w:jc w:val="both"/>
        <w:rPr>
          <w:rFonts w:ascii="Garamond" w:hAnsi="Garamond"/>
          <w:sz w:val="24"/>
          <w:szCs w:val="24"/>
        </w:rPr>
      </w:pPr>
    </w:p>
    <w:p w14:paraId="5573A386" w14:textId="77777777" w:rsidR="00C413F2" w:rsidRDefault="00F969BC" w:rsidP="00C413F2">
      <w:pPr>
        <w:ind w:left="-567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pict w14:anchorId="5B433B24">
          <v:rect id="_x0000_s1072" style="position:absolute;left:0;text-align:left;margin-left:-33.4pt;margin-top:16.7pt;width:498.75pt;height:81.8pt;z-index:251667968" filled="f"/>
        </w:pict>
      </w:r>
    </w:p>
    <w:p w14:paraId="50553C25" w14:textId="77777777" w:rsidR="00C413F2" w:rsidRDefault="00C413F2" w:rsidP="00C413F2">
      <w:pPr>
        <w:ind w:left="-567"/>
        <w:jc w:val="both"/>
        <w:rPr>
          <w:rFonts w:ascii="Garamond" w:hAnsi="Garamond"/>
          <w:sz w:val="24"/>
          <w:szCs w:val="24"/>
        </w:rPr>
      </w:pPr>
    </w:p>
    <w:p w14:paraId="70F149EE" w14:textId="77777777" w:rsidR="00C413F2" w:rsidRDefault="00C413F2" w:rsidP="00C413F2">
      <w:pPr>
        <w:ind w:left="-567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Etablissement d’accueil du</w:t>
      </w:r>
      <w:r>
        <w:rPr>
          <w:rFonts w:ascii="Comic Sans MS" w:hAnsi="Comic Sans MS"/>
          <w:b/>
          <w:bCs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 xml:space="preserve">secteur de référence </w:t>
      </w:r>
      <w:r>
        <w:rPr>
          <w:rFonts w:ascii="Garamond" w:hAnsi="Garamond"/>
          <w:b/>
          <w:bCs/>
          <w:sz w:val="24"/>
          <w:szCs w:val="24"/>
        </w:rPr>
        <w:t xml:space="preserve">(R) </w:t>
      </w:r>
      <w:r>
        <w:rPr>
          <w:rFonts w:ascii="Garamond" w:hAnsi="Garamond"/>
          <w:sz w:val="24"/>
          <w:szCs w:val="24"/>
        </w:rPr>
        <w:t>dans lequel devrait être scolarisé l’élève à la prochaine rentrée scolaire :</w:t>
      </w:r>
    </w:p>
    <w:p w14:paraId="73AE1E47" w14:textId="77777777" w:rsidR="00C413F2" w:rsidRDefault="003E6B26" w:rsidP="00C413F2">
      <w:pPr>
        <w:spacing w:line="360" w:lineRule="auto"/>
        <w:ind w:left="-567" w:firstLine="113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Nom de l’établissement</w:t>
      </w:r>
      <w:r w:rsidR="00C413F2">
        <w:rPr>
          <w:rFonts w:ascii="Garamond" w:hAnsi="Garamond"/>
          <w:sz w:val="24"/>
          <w:szCs w:val="24"/>
        </w:rPr>
        <w:t xml:space="preserve"> : </w:t>
      </w:r>
    </w:p>
    <w:p w14:paraId="79CC7C81" w14:textId="77777777" w:rsidR="00BA092D" w:rsidRDefault="00C413F2" w:rsidP="00C413F2">
      <w:pPr>
        <w:spacing w:line="360" w:lineRule="auto"/>
        <w:ind w:left="-567" w:firstLine="113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Adresse : </w:t>
      </w:r>
    </w:p>
    <w:p w14:paraId="34D164AA" w14:textId="77777777" w:rsidR="004C1BFE" w:rsidRDefault="004C1BFE">
      <w:pPr>
        <w:tabs>
          <w:tab w:val="left" w:pos="2835"/>
          <w:tab w:val="left" w:pos="5103"/>
        </w:tabs>
        <w:jc w:val="both"/>
        <w:rPr>
          <w:rFonts w:ascii="Garamond" w:hAnsi="Garamond"/>
          <w:sz w:val="24"/>
          <w:szCs w:val="24"/>
        </w:rPr>
      </w:pPr>
    </w:p>
    <w:p w14:paraId="600F94B7" w14:textId="77777777" w:rsidR="00BA092D" w:rsidRDefault="00BA092D">
      <w:pPr>
        <w:tabs>
          <w:tab w:val="left" w:pos="2835"/>
          <w:tab w:val="left" w:pos="5103"/>
        </w:tabs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(*) rayer les mentions inutiles</w:t>
      </w:r>
    </w:p>
    <w:p w14:paraId="50C90AD8" w14:textId="77777777" w:rsidR="00BA092D" w:rsidRDefault="00BA092D">
      <w:pPr>
        <w:tabs>
          <w:tab w:val="left" w:pos="2835"/>
          <w:tab w:val="left" w:pos="5103"/>
        </w:tabs>
        <w:jc w:val="both"/>
        <w:rPr>
          <w:rFonts w:ascii="Garamond" w:hAnsi="Garamond"/>
          <w:sz w:val="16"/>
          <w:szCs w:val="16"/>
        </w:rPr>
      </w:pPr>
    </w:p>
    <w:tbl>
      <w:tblPr>
        <w:tblW w:w="0" w:type="auto"/>
        <w:tblInd w:w="-63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80"/>
        <w:gridCol w:w="1770"/>
      </w:tblGrid>
      <w:tr w:rsidR="00BA092D" w:rsidRPr="004C1BFE" w14:paraId="49429D3A" w14:textId="77777777">
        <w:trPr>
          <w:cantSplit/>
        </w:trPr>
        <w:tc>
          <w:tcPr>
            <w:tcW w:w="8080" w:type="dxa"/>
            <w:tcBorders>
              <w:top w:val="nil"/>
              <w:left w:val="nil"/>
              <w:bottom w:val="nil"/>
              <w:right w:val="nil"/>
            </w:tcBorders>
          </w:tcPr>
          <w:p w14:paraId="4BB1DC8E" w14:textId="77777777" w:rsidR="00BA092D" w:rsidRPr="004C1BFE" w:rsidRDefault="00BA092D">
            <w:pPr>
              <w:tabs>
                <w:tab w:val="left" w:pos="2835"/>
                <w:tab w:val="left" w:pos="5103"/>
              </w:tabs>
              <w:jc w:val="both"/>
              <w:rPr>
                <w:rFonts w:ascii="Book Antiqua" w:hAnsi="Book Antiqua"/>
                <w:i/>
                <w:sz w:val="22"/>
                <w:szCs w:val="24"/>
              </w:rPr>
            </w:pPr>
            <w:proofErr w:type="gramStart"/>
            <w:r w:rsidRPr="004C1BFE">
              <w:rPr>
                <w:rFonts w:ascii="Book Antiqua" w:hAnsi="Book Antiqua"/>
                <w:i/>
                <w:sz w:val="22"/>
                <w:szCs w:val="24"/>
              </w:rPr>
              <w:t>( R</w:t>
            </w:r>
            <w:proofErr w:type="gramEnd"/>
            <w:r w:rsidRPr="004C1BFE">
              <w:rPr>
                <w:rFonts w:ascii="Book Antiqua" w:hAnsi="Book Antiqua"/>
                <w:i/>
                <w:sz w:val="22"/>
                <w:szCs w:val="24"/>
              </w:rPr>
              <w:t xml:space="preserve"> ) : Etablissement de référence</w:t>
            </w:r>
            <w:r w:rsidR="009B60BE">
              <w:rPr>
                <w:rFonts w:ascii="Book Antiqua" w:hAnsi="Book Antiqua"/>
                <w:i/>
                <w:sz w:val="22"/>
                <w:szCs w:val="24"/>
              </w:rPr>
              <w:t xml:space="preserve"> du réseau de l’Enseignement Catholique</w:t>
            </w:r>
          </w:p>
          <w:p w14:paraId="0167167F" w14:textId="77777777" w:rsidR="00BA092D" w:rsidRDefault="00BA092D">
            <w:pPr>
              <w:tabs>
                <w:tab w:val="left" w:pos="2835"/>
                <w:tab w:val="left" w:pos="5103"/>
              </w:tabs>
              <w:jc w:val="both"/>
              <w:rPr>
                <w:rFonts w:ascii="Garamond" w:hAnsi="Garamond"/>
                <w:sz w:val="24"/>
                <w:szCs w:val="24"/>
              </w:rPr>
            </w:pPr>
            <w:proofErr w:type="gramStart"/>
            <w:r w:rsidRPr="004C1BFE">
              <w:rPr>
                <w:rFonts w:ascii="Book Antiqua" w:hAnsi="Book Antiqua"/>
                <w:i/>
                <w:sz w:val="22"/>
                <w:szCs w:val="24"/>
              </w:rPr>
              <w:t>( S</w:t>
            </w:r>
            <w:proofErr w:type="gramEnd"/>
            <w:r w:rsidRPr="004C1BFE">
              <w:rPr>
                <w:rFonts w:ascii="Book Antiqua" w:hAnsi="Book Antiqua"/>
                <w:i/>
                <w:sz w:val="22"/>
                <w:szCs w:val="24"/>
              </w:rPr>
              <w:t xml:space="preserve"> ) : Etablissement souhaité hors zone de référence</w:t>
            </w: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</w:tcPr>
          <w:p w14:paraId="6AD6B09E" w14:textId="77777777" w:rsidR="00BA092D" w:rsidRPr="004C1BFE" w:rsidRDefault="00BA092D">
            <w:pPr>
              <w:tabs>
                <w:tab w:val="left" w:pos="2835"/>
                <w:tab w:val="left" w:pos="5103"/>
              </w:tabs>
              <w:jc w:val="both"/>
              <w:rPr>
                <w:rFonts w:ascii="Garamond" w:hAnsi="Garamond"/>
                <w:sz w:val="36"/>
                <w:szCs w:val="24"/>
              </w:rPr>
            </w:pPr>
            <w:r w:rsidRPr="004C1BFE">
              <w:rPr>
                <w:rFonts w:ascii="Garamond" w:hAnsi="Garamond"/>
                <w:b/>
                <w:bCs/>
                <w:sz w:val="36"/>
                <w:szCs w:val="40"/>
              </w:rPr>
              <w:t>TSVP</w:t>
            </w:r>
            <w:r w:rsidRPr="004C1BFE">
              <w:rPr>
                <w:rFonts w:ascii="Garamond" w:hAnsi="Garamond"/>
                <w:b/>
                <w:bCs/>
                <w:sz w:val="36"/>
                <w:szCs w:val="52"/>
              </w:rPr>
              <w:t xml:space="preserve"> </w:t>
            </w:r>
            <w:r w:rsidRPr="004C1BFE">
              <w:rPr>
                <w:rFonts w:ascii="Garamond" w:hAnsi="Garamond"/>
                <w:b/>
                <w:bCs/>
                <w:sz w:val="36"/>
                <w:szCs w:val="52"/>
              </w:rPr>
              <w:sym w:font="Wingdings 2" w:char="F03F"/>
            </w:r>
          </w:p>
        </w:tc>
      </w:tr>
    </w:tbl>
    <w:p w14:paraId="1B969ACE" w14:textId="77777777" w:rsidR="005A7266" w:rsidRDefault="005A7266">
      <w:pPr>
        <w:tabs>
          <w:tab w:val="left" w:pos="2835"/>
          <w:tab w:val="left" w:pos="5103"/>
        </w:tabs>
        <w:jc w:val="both"/>
        <w:rPr>
          <w:rFonts w:ascii="Garamond" w:hAnsi="Garamond"/>
          <w:sz w:val="10"/>
          <w:szCs w:val="10"/>
        </w:rPr>
      </w:pPr>
    </w:p>
    <w:p w14:paraId="7BBD976A" w14:textId="77777777" w:rsidR="00A62246" w:rsidRDefault="00A62246">
      <w:pPr>
        <w:tabs>
          <w:tab w:val="left" w:pos="2835"/>
          <w:tab w:val="left" w:pos="5103"/>
        </w:tabs>
        <w:jc w:val="both"/>
        <w:rPr>
          <w:rFonts w:ascii="Garamond" w:hAnsi="Garamond"/>
          <w:sz w:val="10"/>
          <w:szCs w:val="10"/>
        </w:rPr>
      </w:pPr>
    </w:p>
    <w:p w14:paraId="3366C1C2" w14:textId="77777777" w:rsidR="00C30149" w:rsidRDefault="00C30149">
      <w:pPr>
        <w:tabs>
          <w:tab w:val="left" w:pos="2835"/>
          <w:tab w:val="left" w:pos="5103"/>
        </w:tabs>
        <w:jc w:val="both"/>
        <w:rPr>
          <w:rFonts w:ascii="Garamond" w:hAnsi="Garamond"/>
          <w:sz w:val="10"/>
          <w:szCs w:val="10"/>
        </w:rPr>
      </w:pPr>
    </w:p>
    <w:p w14:paraId="0823F9E2" w14:textId="77777777" w:rsidR="00A62246" w:rsidRPr="00A62246" w:rsidRDefault="00A62246" w:rsidP="00C30149">
      <w:pPr>
        <w:tabs>
          <w:tab w:val="left" w:pos="2835"/>
          <w:tab w:val="left" w:pos="5103"/>
        </w:tabs>
        <w:jc w:val="both"/>
      </w:pPr>
    </w:p>
    <w:p w14:paraId="673614BD" w14:textId="77777777" w:rsidR="00C30149" w:rsidRDefault="00C30149" w:rsidP="00C30149">
      <w:pPr>
        <w:tabs>
          <w:tab w:val="left" w:pos="2835"/>
          <w:tab w:val="left" w:pos="5103"/>
        </w:tabs>
        <w:jc w:val="both"/>
        <w:rPr>
          <w:sz w:val="24"/>
          <w:szCs w:val="24"/>
        </w:rPr>
      </w:pPr>
      <w:r>
        <w:rPr>
          <w:sz w:val="24"/>
          <w:szCs w:val="24"/>
        </w:rPr>
        <w:t>Moyen de transport demandé dans le cadre de la dérogation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20C674FF" w14:textId="77777777" w:rsidR="00C30149" w:rsidRPr="007B0A36" w:rsidRDefault="00C30149" w:rsidP="00C30149">
      <w:pPr>
        <w:jc w:val="both"/>
        <w:rPr>
          <w:sz w:val="16"/>
          <w:szCs w:val="16"/>
        </w:rPr>
      </w:pPr>
    </w:p>
    <w:p w14:paraId="78832869" w14:textId="77777777" w:rsidR="00C30149" w:rsidRDefault="00F969BC" w:rsidP="00C30149">
      <w:pPr>
        <w:tabs>
          <w:tab w:val="left" w:pos="709"/>
          <w:tab w:val="left" w:pos="2835"/>
          <w:tab w:val="left" w:pos="5103"/>
          <w:tab w:val="left" w:pos="6195"/>
        </w:tabs>
        <w:jc w:val="both"/>
        <w:rPr>
          <w:sz w:val="24"/>
          <w:szCs w:val="24"/>
        </w:rPr>
      </w:pPr>
      <w:r>
        <w:rPr>
          <w:noProof/>
        </w:rPr>
        <w:pict w14:anchorId="3D40BA0E">
          <v:rect id="_x0000_s1053" style="position:absolute;left:0;text-align:left;margin-left:117.65pt;margin-top:44.05pt;width:64.85pt;height:21.65pt;z-index:251652608;mso-position-horizontal-relative:margin;mso-position-vertical-relative:margin" filled="f" strokeweight=".5pt">
            <v:stroke dashstyle="1 1"/>
            <w10:wrap anchorx="margin" anchory="margin"/>
          </v:rect>
        </w:pict>
      </w:r>
      <w:r w:rsidR="00C30149">
        <w:rPr>
          <w:sz w:val="28"/>
          <w:szCs w:val="28"/>
        </w:rPr>
        <w:sym w:font="Wingdings" w:char="F046"/>
      </w:r>
      <w:r w:rsidR="00C30149">
        <w:rPr>
          <w:sz w:val="24"/>
          <w:szCs w:val="24"/>
        </w:rPr>
        <w:tab/>
        <w:t>Circuit spécial</w:t>
      </w:r>
    </w:p>
    <w:p w14:paraId="5AB232D0" w14:textId="77777777" w:rsidR="00C30149" w:rsidRDefault="00C30149" w:rsidP="00AF34AE">
      <w:pPr>
        <w:tabs>
          <w:tab w:val="left" w:pos="709"/>
          <w:tab w:val="center" w:pos="2835"/>
          <w:tab w:val="left" w:pos="5103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>N° du circuit</w:t>
      </w:r>
      <w:r w:rsidR="00AF34AE">
        <w:rPr>
          <w:sz w:val="24"/>
          <w:szCs w:val="24"/>
        </w:rPr>
        <w:tab/>
      </w:r>
    </w:p>
    <w:p w14:paraId="01543A58" w14:textId="77777777" w:rsidR="00C30149" w:rsidRPr="00F65B50" w:rsidRDefault="00C30149" w:rsidP="00C30149">
      <w:pPr>
        <w:tabs>
          <w:tab w:val="left" w:pos="2835"/>
          <w:tab w:val="left" w:pos="5103"/>
          <w:tab w:val="left" w:pos="6096"/>
        </w:tabs>
        <w:jc w:val="both"/>
        <w:rPr>
          <w:sz w:val="10"/>
          <w:szCs w:val="10"/>
        </w:rPr>
      </w:pPr>
    </w:p>
    <w:p w14:paraId="174F0136" w14:textId="77777777" w:rsidR="00C30149" w:rsidRPr="00C30149" w:rsidRDefault="00F969BC" w:rsidP="00C30149">
      <w:pPr>
        <w:tabs>
          <w:tab w:val="left" w:pos="5103"/>
          <w:tab w:val="left" w:pos="6096"/>
        </w:tabs>
        <w:ind w:left="3828"/>
        <w:jc w:val="both"/>
        <w:rPr>
          <w:sz w:val="24"/>
          <w:szCs w:val="24"/>
        </w:rPr>
      </w:pPr>
      <w:r>
        <w:rPr>
          <w:noProof/>
        </w:rPr>
        <w:pict w14:anchorId="772E8D17">
          <v:rect id="_x0000_s1052" style="position:absolute;left:0;text-align:left;margin-left:116.9pt;margin-top:91.7pt;width:64.85pt;height:24pt;z-index:251651584;mso-position-horizontal-relative:margin;mso-position-vertical-relative:margin" filled="f" strokeweight=".5pt">
            <v:stroke dashstyle="1 1"/>
            <w10:wrap anchorx="margin" anchory="margin"/>
          </v:rect>
        </w:pict>
      </w:r>
      <w:r>
        <w:rPr>
          <w:sz w:val="72"/>
          <w:szCs w:val="72"/>
        </w:rPr>
        <w:pict w14:anchorId="4DAC17C7">
          <v:shape id="_x0000_i1025" type="#_x0000_t75" style="width:24.75pt;height:21pt">
            <v:imagedata r:id="rId10" o:title="MC900024452[1]"/>
          </v:shape>
        </w:pict>
      </w:r>
      <w:r w:rsidR="00C30149" w:rsidRPr="00C30149">
        <w:rPr>
          <w:sz w:val="24"/>
          <w:szCs w:val="24"/>
        </w:rPr>
        <w:t>Dénomination</w:t>
      </w:r>
      <w:r w:rsidR="00C30149">
        <w:rPr>
          <w:sz w:val="24"/>
          <w:szCs w:val="24"/>
        </w:rPr>
        <w:t xml:space="preserve"> </w:t>
      </w:r>
      <w:r w:rsidR="00C30149" w:rsidRPr="00C30149">
        <w:rPr>
          <w:sz w:val="24"/>
          <w:szCs w:val="24"/>
        </w:rPr>
        <w:t>du</w:t>
      </w:r>
      <w:r w:rsidR="00C30149">
        <w:rPr>
          <w:sz w:val="24"/>
          <w:szCs w:val="24"/>
        </w:rPr>
        <w:t xml:space="preserve"> p</w:t>
      </w:r>
      <w:r w:rsidR="00C30149" w:rsidRPr="00C30149">
        <w:rPr>
          <w:sz w:val="24"/>
          <w:szCs w:val="24"/>
        </w:rPr>
        <w:t>oint de montée dans le car :</w:t>
      </w:r>
    </w:p>
    <w:p w14:paraId="4CEE33C8" w14:textId="77777777" w:rsidR="00C30149" w:rsidRDefault="00F969BC" w:rsidP="00AF34AE">
      <w:pPr>
        <w:tabs>
          <w:tab w:val="left" w:pos="709"/>
          <w:tab w:val="center" w:pos="2835"/>
          <w:tab w:val="left" w:pos="4536"/>
        </w:tabs>
        <w:jc w:val="both"/>
        <w:rPr>
          <w:sz w:val="24"/>
          <w:szCs w:val="24"/>
        </w:rPr>
      </w:pPr>
      <w:r>
        <w:rPr>
          <w:noProof/>
        </w:rPr>
        <w:pict w14:anchorId="4FE79BAC">
          <v:shape id="Zone de texte 2" o:spid="_x0000_s1070" type="#_x0000_t202" style="position:absolute;left:0;text-align:left;margin-left:204.8pt;margin-top:1.35pt;width:269.4pt;height:34.8pt;z-index:-251650560;visibility:visible;mso-width-percent:594;mso-height-percent:200;mso-wrap-distance-top:9.35pt;mso-wrap-distance-bottom:9.35pt;mso-width-percent:594;mso-height-percent:200;mso-width-relative:margin" o:allowincell="f" filled="f" stroked="f">
            <v:textbox style="mso-fit-shape-to-text:t">
              <w:txbxContent>
                <w:p w14:paraId="6AEE3C48" w14:textId="77777777" w:rsidR="009B60BE" w:rsidRPr="009B60BE" w:rsidRDefault="009B60BE" w:rsidP="009B60BE">
                  <w:pPr>
                    <w:pBdr>
                      <w:left w:val="single" w:sz="12" w:space="9" w:color="4472C4"/>
                    </w:pBdr>
                    <w:rPr>
                      <w:color w:val="4472C4"/>
                    </w:rPr>
                  </w:pPr>
                  <w:r w:rsidRPr="009B60BE">
                    <w:rPr>
                      <w:i/>
                      <w:iCs/>
                      <w:color w:val="4472C4"/>
                      <w:sz w:val="24"/>
                      <w:szCs w:val="24"/>
                    </w:rPr>
                    <w:t>Informations disponibles sur le site du Conseil Régional ou auprès de votre mairie de rattachement</w:t>
                  </w:r>
                </w:p>
              </w:txbxContent>
            </v:textbox>
          </v:shape>
        </w:pict>
      </w:r>
      <w:r w:rsidR="00C30149">
        <w:rPr>
          <w:sz w:val="28"/>
          <w:szCs w:val="28"/>
        </w:rPr>
        <w:sym w:font="Wingdings" w:char="F046"/>
      </w:r>
      <w:r w:rsidR="00C30149">
        <w:rPr>
          <w:sz w:val="24"/>
          <w:szCs w:val="24"/>
        </w:rPr>
        <w:tab/>
        <w:t xml:space="preserve">Ligne régulière </w:t>
      </w:r>
      <w:r w:rsidR="00AF34AE">
        <w:rPr>
          <w:sz w:val="24"/>
          <w:szCs w:val="24"/>
        </w:rPr>
        <w:tab/>
      </w:r>
      <w:r w:rsidR="00AF34AE">
        <w:rPr>
          <w:sz w:val="24"/>
          <w:szCs w:val="24"/>
        </w:rPr>
        <w:tab/>
      </w:r>
    </w:p>
    <w:p w14:paraId="694569B7" w14:textId="77777777" w:rsidR="00C30149" w:rsidRDefault="00C30149" w:rsidP="00C30149">
      <w:pPr>
        <w:tabs>
          <w:tab w:val="left" w:pos="5103"/>
        </w:tabs>
        <w:jc w:val="both"/>
        <w:rPr>
          <w:sz w:val="14"/>
          <w:szCs w:val="14"/>
        </w:rPr>
      </w:pPr>
    </w:p>
    <w:p w14:paraId="26F582C6" w14:textId="77777777" w:rsidR="00C30149" w:rsidRDefault="00F969BC" w:rsidP="00C30149">
      <w:pPr>
        <w:tabs>
          <w:tab w:val="left" w:pos="5103"/>
        </w:tabs>
        <w:jc w:val="both"/>
        <w:rPr>
          <w:sz w:val="24"/>
          <w:szCs w:val="24"/>
        </w:rPr>
      </w:pPr>
      <w:r>
        <w:rPr>
          <w:noProof/>
        </w:rPr>
        <w:pict w14:anchorId="034BFA1E">
          <v:rect id="_x0000_s1051" style="position:absolute;left:0;text-align:left;margin-left:117.65pt;margin-top:127.95pt;width:64.85pt;height:21.65pt;z-index:251650560;mso-position-horizontal-relative:margin;mso-position-vertical-relative:margin" filled="f" strokeweight=".5pt">
            <v:stroke dashstyle="1 1"/>
            <w10:wrap anchorx="margin" anchory="margin"/>
          </v:rect>
        </w:pict>
      </w:r>
    </w:p>
    <w:p w14:paraId="33A6B1FC" w14:textId="77777777" w:rsidR="00C30149" w:rsidRDefault="00C30149" w:rsidP="00AF34AE">
      <w:pPr>
        <w:tabs>
          <w:tab w:val="left" w:pos="709"/>
          <w:tab w:val="center" w:pos="2835"/>
        </w:tabs>
        <w:jc w:val="both"/>
        <w:rPr>
          <w:sz w:val="24"/>
          <w:szCs w:val="24"/>
        </w:rPr>
      </w:pPr>
      <w:r>
        <w:rPr>
          <w:sz w:val="28"/>
          <w:szCs w:val="28"/>
        </w:rPr>
        <w:sym w:font="Wingdings" w:char="F046"/>
      </w:r>
      <w:r>
        <w:rPr>
          <w:sz w:val="24"/>
          <w:szCs w:val="24"/>
        </w:rPr>
        <w:tab/>
        <w:t>SNCF</w:t>
      </w:r>
      <w:r w:rsidR="00AF34AE">
        <w:rPr>
          <w:sz w:val="24"/>
          <w:szCs w:val="24"/>
        </w:rPr>
        <w:tab/>
      </w:r>
    </w:p>
    <w:p w14:paraId="1D06D209" w14:textId="77777777" w:rsidR="00C30149" w:rsidRDefault="00C30149" w:rsidP="00C30149">
      <w:pPr>
        <w:tabs>
          <w:tab w:val="left" w:pos="2835"/>
          <w:tab w:val="left" w:pos="5103"/>
        </w:tabs>
        <w:jc w:val="both"/>
        <w:rPr>
          <w:sz w:val="10"/>
          <w:szCs w:val="10"/>
        </w:rPr>
      </w:pPr>
      <w:r>
        <w:rPr>
          <w:sz w:val="24"/>
          <w:szCs w:val="24"/>
        </w:rPr>
        <w:tab/>
      </w:r>
    </w:p>
    <w:p w14:paraId="29B473AB" w14:textId="77777777" w:rsidR="00C30149" w:rsidRDefault="00F969BC" w:rsidP="00C30149">
      <w:pPr>
        <w:tabs>
          <w:tab w:val="left" w:pos="2835"/>
          <w:tab w:val="left" w:pos="5103"/>
        </w:tabs>
        <w:jc w:val="both"/>
        <w:rPr>
          <w:sz w:val="24"/>
          <w:szCs w:val="24"/>
        </w:rPr>
      </w:pPr>
      <w:r>
        <w:rPr>
          <w:noProof/>
        </w:rPr>
        <w:pict w14:anchorId="14C70234">
          <v:rect id="_x0000_s1054" style="position:absolute;left:0;text-align:left;margin-left:-9.85pt;margin-top:9.55pt;width:475.25pt;height:65.1pt;z-index:251653632" filled="f" stroked="f" strokeweight=".5pt">
            <v:textbox style="mso-next-textbox:#_x0000_s1054" inset="1pt,1pt,1pt,1pt">
              <w:txbxContent>
                <w:p w14:paraId="1367F7F4" w14:textId="77777777" w:rsidR="00C30149" w:rsidRDefault="00C30149" w:rsidP="00C30149">
                  <w:pPr>
                    <w:tabs>
                      <w:tab w:val="left" w:pos="2835"/>
                      <w:tab w:val="left" w:pos="5103"/>
                    </w:tabs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 w:rsidRPr="009441B6">
                    <w:rPr>
                      <w:b/>
                      <w:bCs/>
                      <w:sz w:val="24"/>
                      <w:szCs w:val="24"/>
                      <w:u w:val="single"/>
                    </w:rPr>
                    <w:t>AVERTISSEMENT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 :</w:t>
                  </w:r>
                </w:p>
                <w:p w14:paraId="169FF501" w14:textId="77777777" w:rsidR="00C30149" w:rsidRDefault="00C30149" w:rsidP="00C30149">
                  <w:pPr>
                    <w:tabs>
                      <w:tab w:val="left" w:pos="2835"/>
                      <w:tab w:val="left" w:pos="5103"/>
                    </w:tabs>
                    <w:jc w:val="both"/>
                    <w:rPr>
                      <w:sz w:val="10"/>
                      <w:szCs w:val="10"/>
                    </w:rPr>
                  </w:pPr>
                </w:p>
                <w:p w14:paraId="1186E508" w14:textId="77777777" w:rsidR="00C30149" w:rsidRDefault="00B07BE8" w:rsidP="00C30149">
                  <w:pPr>
                    <w:tabs>
                      <w:tab w:val="left" w:pos="2835"/>
                      <w:tab w:val="left" w:pos="5103"/>
                    </w:tabs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La demande d’</w:t>
                  </w:r>
                  <w:r w:rsidR="00C30149">
                    <w:rPr>
                      <w:b/>
                      <w:bCs/>
                      <w:sz w:val="24"/>
                      <w:szCs w:val="24"/>
                    </w:rPr>
                    <w:t>inscription de votre enfant dans l’établissement de votre choix</w:t>
                  </w:r>
                  <w:r w:rsidR="00C30149">
                    <w:rPr>
                      <w:sz w:val="24"/>
                      <w:szCs w:val="24"/>
                    </w:rPr>
                    <w:t xml:space="preserve"> </w:t>
                  </w:r>
                  <w:r w:rsidR="00C30149">
                    <w:rPr>
                      <w:b/>
                      <w:bCs/>
                      <w:sz w:val="24"/>
                      <w:szCs w:val="24"/>
                    </w:rPr>
                    <w:t>n’entraîne pas systématiquement le bénéfice du transport scolaire</w:t>
                  </w:r>
                  <w:r w:rsidR="00C30149">
                    <w:rPr>
                      <w:sz w:val="24"/>
                      <w:szCs w:val="24"/>
                    </w:rPr>
                    <w:t>.</w:t>
                  </w:r>
                </w:p>
                <w:p w14:paraId="7F0D2A2F" w14:textId="77777777" w:rsidR="00A74D47" w:rsidRDefault="00C30149" w:rsidP="00C30149">
                  <w:pPr>
                    <w:tabs>
                      <w:tab w:val="left" w:pos="2835"/>
                      <w:tab w:val="left" w:pos="5103"/>
                    </w:tabs>
                    <w:jc w:val="both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sz w:val="24"/>
                      <w:szCs w:val="24"/>
                    </w:rPr>
                    <w:t>(</w:t>
                  </w:r>
                  <w:proofErr w:type="gramStart"/>
                  <w:r>
                    <w:rPr>
                      <w:sz w:val="24"/>
                      <w:szCs w:val="24"/>
                    </w:rPr>
                    <w:t>pour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 toutes précisions utiles, contacter le Chef d’Etablissement </w:t>
                  </w:r>
                  <w:r>
                    <w:rPr>
                      <w:b/>
                      <w:bCs/>
                      <w:sz w:val="24"/>
                      <w:szCs w:val="24"/>
                    </w:rPr>
                    <w:t>(S))</w:t>
                  </w:r>
                </w:p>
                <w:p w14:paraId="37185BD0" w14:textId="77777777" w:rsidR="00C30149" w:rsidRDefault="00C30149" w:rsidP="00C30149">
                  <w:pPr>
                    <w:tabs>
                      <w:tab w:val="left" w:pos="2835"/>
                      <w:tab w:val="left" w:pos="5103"/>
                    </w:tabs>
                    <w:jc w:val="both"/>
                    <w:rPr>
                      <w:sz w:val="24"/>
                      <w:szCs w:val="24"/>
                    </w:rPr>
                  </w:pPr>
                </w:p>
                <w:p w14:paraId="3C871573" w14:textId="77777777" w:rsidR="00C30149" w:rsidRDefault="00C30149" w:rsidP="00C30149"/>
              </w:txbxContent>
            </v:textbox>
          </v:rect>
        </w:pict>
      </w:r>
      <w:r>
        <w:rPr>
          <w:noProof/>
        </w:rPr>
        <w:pict w14:anchorId="31AC4C4D">
          <v:rect id="_x0000_s1067" style="position:absolute;left:0;text-align:left;margin-left:-30.4pt;margin-top:9.55pt;width:509.25pt;height:68.15pt;z-index:-251653632" fillcolor="#deeaf6"/>
        </w:pict>
      </w:r>
    </w:p>
    <w:p w14:paraId="0AC63D24" w14:textId="77777777" w:rsidR="00C30149" w:rsidRDefault="00C30149">
      <w:pPr>
        <w:tabs>
          <w:tab w:val="left" w:pos="2835"/>
          <w:tab w:val="left" w:pos="5103"/>
        </w:tabs>
        <w:jc w:val="both"/>
        <w:rPr>
          <w:rFonts w:ascii="Garamond" w:hAnsi="Garamond"/>
          <w:sz w:val="10"/>
          <w:szCs w:val="10"/>
        </w:rPr>
      </w:pPr>
    </w:p>
    <w:p w14:paraId="722455A2" w14:textId="77777777" w:rsidR="00C30149" w:rsidRDefault="00C30149">
      <w:pPr>
        <w:tabs>
          <w:tab w:val="left" w:pos="2835"/>
          <w:tab w:val="left" w:pos="5103"/>
        </w:tabs>
        <w:jc w:val="both"/>
        <w:rPr>
          <w:rFonts w:ascii="Garamond" w:hAnsi="Garamond"/>
          <w:sz w:val="10"/>
          <w:szCs w:val="10"/>
        </w:rPr>
      </w:pPr>
    </w:p>
    <w:p w14:paraId="76F61398" w14:textId="77777777" w:rsidR="00C30149" w:rsidRDefault="00C30149">
      <w:pPr>
        <w:tabs>
          <w:tab w:val="left" w:pos="2835"/>
          <w:tab w:val="left" w:pos="5103"/>
        </w:tabs>
        <w:jc w:val="both"/>
        <w:rPr>
          <w:rFonts w:ascii="Garamond" w:hAnsi="Garamond"/>
          <w:sz w:val="10"/>
          <w:szCs w:val="10"/>
        </w:rPr>
      </w:pPr>
    </w:p>
    <w:p w14:paraId="595AB636" w14:textId="77777777" w:rsidR="00C30149" w:rsidRDefault="00C30149">
      <w:pPr>
        <w:tabs>
          <w:tab w:val="left" w:pos="2835"/>
          <w:tab w:val="left" w:pos="5103"/>
        </w:tabs>
        <w:jc w:val="both"/>
        <w:rPr>
          <w:rFonts w:ascii="Garamond" w:hAnsi="Garamond"/>
          <w:sz w:val="10"/>
          <w:szCs w:val="10"/>
        </w:rPr>
      </w:pPr>
    </w:p>
    <w:p w14:paraId="080D2989" w14:textId="77777777" w:rsidR="00C30149" w:rsidRDefault="00C30149">
      <w:pPr>
        <w:tabs>
          <w:tab w:val="left" w:pos="2835"/>
          <w:tab w:val="left" w:pos="5103"/>
        </w:tabs>
        <w:jc w:val="both"/>
        <w:rPr>
          <w:rFonts w:ascii="Garamond" w:hAnsi="Garamond"/>
          <w:sz w:val="10"/>
          <w:szCs w:val="10"/>
        </w:rPr>
      </w:pPr>
    </w:p>
    <w:p w14:paraId="7BFF202B" w14:textId="77777777" w:rsidR="00C30149" w:rsidRPr="00C30149" w:rsidRDefault="00C30149" w:rsidP="00C30149">
      <w:pPr>
        <w:rPr>
          <w:rFonts w:ascii="Garamond" w:hAnsi="Garamond"/>
          <w:sz w:val="10"/>
          <w:szCs w:val="10"/>
        </w:rPr>
      </w:pPr>
    </w:p>
    <w:p w14:paraId="058202B1" w14:textId="77777777" w:rsidR="00C30149" w:rsidRPr="00C30149" w:rsidRDefault="00C30149" w:rsidP="00C30149">
      <w:pPr>
        <w:rPr>
          <w:rFonts w:ascii="Garamond" w:hAnsi="Garamond"/>
          <w:sz w:val="10"/>
          <w:szCs w:val="10"/>
        </w:rPr>
      </w:pPr>
    </w:p>
    <w:p w14:paraId="67ADF785" w14:textId="77777777" w:rsidR="00C30149" w:rsidRPr="00C30149" w:rsidRDefault="00C30149" w:rsidP="00C30149">
      <w:pPr>
        <w:rPr>
          <w:rFonts w:ascii="Garamond" w:hAnsi="Garamond"/>
          <w:sz w:val="10"/>
          <w:szCs w:val="10"/>
        </w:rPr>
      </w:pPr>
    </w:p>
    <w:p w14:paraId="17FDA480" w14:textId="77777777" w:rsidR="00C30149" w:rsidRPr="00C30149" w:rsidRDefault="00C30149" w:rsidP="00C30149">
      <w:pPr>
        <w:rPr>
          <w:rFonts w:ascii="Garamond" w:hAnsi="Garamond"/>
          <w:sz w:val="10"/>
          <w:szCs w:val="10"/>
        </w:rPr>
      </w:pPr>
    </w:p>
    <w:p w14:paraId="789C8DA6" w14:textId="77777777" w:rsidR="00C30149" w:rsidRPr="00C30149" w:rsidRDefault="00C30149" w:rsidP="00C30149">
      <w:pPr>
        <w:rPr>
          <w:rFonts w:ascii="Garamond" w:hAnsi="Garamond"/>
          <w:sz w:val="10"/>
          <w:szCs w:val="10"/>
        </w:rPr>
      </w:pPr>
    </w:p>
    <w:p w14:paraId="28F320A0" w14:textId="77777777" w:rsidR="00C30149" w:rsidRPr="00C30149" w:rsidRDefault="00C30149" w:rsidP="00C30149">
      <w:pPr>
        <w:rPr>
          <w:rFonts w:ascii="Garamond" w:hAnsi="Garamond"/>
          <w:sz w:val="10"/>
          <w:szCs w:val="10"/>
        </w:rPr>
      </w:pPr>
    </w:p>
    <w:p w14:paraId="123775C4" w14:textId="77777777" w:rsidR="00C30149" w:rsidRPr="00C30149" w:rsidRDefault="00C30149" w:rsidP="00C30149">
      <w:pPr>
        <w:rPr>
          <w:rFonts w:ascii="Garamond" w:hAnsi="Garamond"/>
          <w:sz w:val="10"/>
          <w:szCs w:val="10"/>
        </w:rPr>
      </w:pPr>
    </w:p>
    <w:p w14:paraId="74AD994C" w14:textId="77777777" w:rsidR="00C30149" w:rsidRPr="00C30149" w:rsidRDefault="00C30149" w:rsidP="00C30149">
      <w:pPr>
        <w:rPr>
          <w:rFonts w:ascii="Garamond" w:hAnsi="Garamond"/>
          <w:sz w:val="10"/>
          <w:szCs w:val="10"/>
        </w:rPr>
      </w:pPr>
    </w:p>
    <w:p w14:paraId="42DEE22F" w14:textId="77777777" w:rsidR="00C30149" w:rsidRDefault="00C30149" w:rsidP="00C30149">
      <w:pPr>
        <w:tabs>
          <w:tab w:val="left" w:pos="2835"/>
          <w:tab w:val="left" w:pos="5103"/>
        </w:tabs>
        <w:jc w:val="both"/>
        <w:rPr>
          <w:sz w:val="24"/>
          <w:szCs w:val="24"/>
        </w:rPr>
      </w:pPr>
      <w:r>
        <w:rPr>
          <w:sz w:val="24"/>
          <w:szCs w:val="24"/>
        </w:rPr>
        <w:t>A :</w:t>
      </w:r>
      <w:r>
        <w:rPr>
          <w:sz w:val="24"/>
          <w:szCs w:val="24"/>
        </w:rPr>
        <w:tab/>
      </w:r>
      <w:r w:rsidR="00C413F2">
        <w:rPr>
          <w:sz w:val="24"/>
          <w:szCs w:val="24"/>
        </w:rPr>
        <w:tab/>
      </w:r>
      <w:r>
        <w:rPr>
          <w:sz w:val="24"/>
          <w:szCs w:val="24"/>
        </w:rPr>
        <w:t>le :</w:t>
      </w:r>
    </w:p>
    <w:p w14:paraId="7B97FC5D" w14:textId="77777777" w:rsidR="00C30149" w:rsidRDefault="00C30149" w:rsidP="00C30149">
      <w:pPr>
        <w:tabs>
          <w:tab w:val="left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Signature du </w:t>
      </w:r>
      <w:r w:rsidR="005D4B2E">
        <w:rPr>
          <w:sz w:val="24"/>
          <w:szCs w:val="24"/>
        </w:rPr>
        <w:t>Père, Mère ou Responsable légal</w:t>
      </w:r>
      <w:r>
        <w:rPr>
          <w:sz w:val="24"/>
          <w:szCs w:val="24"/>
        </w:rPr>
        <w:t> </w:t>
      </w:r>
      <w:r w:rsidR="005A7266">
        <w:rPr>
          <w:sz w:val="24"/>
          <w:szCs w:val="24"/>
        </w:rPr>
        <w:t>:</w:t>
      </w:r>
    </w:p>
    <w:p w14:paraId="10B96D14" w14:textId="77777777" w:rsidR="00084303" w:rsidRDefault="00F969BC" w:rsidP="00C30149">
      <w:pPr>
        <w:tabs>
          <w:tab w:val="left" w:pos="0"/>
        </w:tabs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 w14:anchorId="39F7F46C"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_x0000_s1065" type="#_x0000_t80" style="position:absolute;left:0;text-align:left;margin-left:-30.4pt;margin-top:19.25pt;width:501pt;height:40.2pt;z-index:251660800" filled="f" fillcolor="#bfbfbf" strokeweight="1.5pt"/>
        </w:pict>
      </w:r>
    </w:p>
    <w:p w14:paraId="349A6452" w14:textId="77777777" w:rsidR="00DE19DF" w:rsidRDefault="00F969BC" w:rsidP="00C30149">
      <w:pPr>
        <w:tabs>
          <w:tab w:val="left" w:pos="0"/>
        </w:tabs>
        <w:jc w:val="both"/>
        <w:rPr>
          <w:sz w:val="24"/>
          <w:szCs w:val="24"/>
        </w:rPr>
      </w:pPr>
      <w:r>
        <w:rPr>
          <w:rFonts w:ascii="Garamond" w:hAnsi="Garamond"/>
          <w:noProof/>
          <w:sz w:val="10"/>
          <w:szCs w:val="10"/>
        </w:rPr>
        <w:pict w14:anchorId="7868B3E4">
          <v:shape id="_x0000_s1047" type="#_x0000_t202" style="position:absolute;left:0;text-align:left;margin-left:-9.85pt;margin-top:5.45pt;width:468pt;height:24pt;z-index:251648512" stroked="f">
            <v:textbox style="mso-next-textbox:#_x0000_s1047">
              <w:txbxContent>
                <w:p w14:paraId="59A66737" w14:textId="77777777" w:rsidR="007B0A36" w:rsidRPr="00720299" w:rsidRDefault="00950E84" w:rsidP="00950E84">
                  <w:pPr>
                    <w:jc w:val="center"/>
                    <w:rPr>
                      <w:rFonts w:ascii="Book Antiqua" w:hAnsi="Book Antiqua"/>
                      <w:b/>
                      <w:color w:val="FF0000"/>
                    </w:rPr>
                  </w:pPr>
                  <w:r w:rsidRPr="00720299">
                    <w:rPr>
                      <w:rFonts w:ascii="Book Antiqua" w:hAnsi="Book Antiqua"/>
                      <w:b/>
                      <w:color w:val="FF0000"/>
                      <w:sz w:val="32"/>
                      <w:szCs w:val="32"/>
                    </w:rPr>
                    <w:sym w:font="Wingdings 2" w:char="F043"/>
                  </w:r>
                  <w:r w:rsidRPr="00720299">
                    <w:rPr>
                      <w:rFonts w:ascii="Book Antiqua" w:hAnsi="Book Antiqua"/>
                      <w:b/>
                      <w:color w:val="FF0000"/>
                    </w:rPr>
                    <w:t xml:space="preserve">  </w:t>
                  </w:r>
                  <w:r w:rsidR="007B0A36" w:rsidRPr="00720299">
                    <w:rPr>
                      <w:b/>
                      <w:color w:val="FF0000"/>
                      <w:sz w:val="22"/>
                      <w:szCs w:val="22"/>
                    </w:rPr>
                    <w:t xml:space="preserve">ATTENTION </w:t>
                  </w:r>
                  <w:r w:rsidRPr="00720299">
                    <w:rPr>
                      <w:b/>
                      <w:color w:val="FF0000"/>
                      <w:sz w:val="22"/>
                      <w:szCs w:val="22"/>
                    </w:rPr>
                    <w:t xml:space="preserve">: </w:t>
                  </w:r>
                  <w:r w:rsidR="005A7266" w:rsidRPr="00720299">
                    <w:rPr>
                      <w:b/>
                      <w:color w:val="FF0000"/>
                      <w:sz w:val="22"/>
                      <w:szCs w:val="22"/>
                    </w:rPr>
                    <w:t>L'AVIS MOTIVE DES 2 CHEFS D'ETABLISSEMENT EST IMPERATIF</w:t>
                  </w:r>
                </w:p>
              </w:txbxContent>
            </v:textbox>
          </v:shape>
        </w:pict>
      </w:r>
    </w:p>
    <w:p w14:paraId="22075F47" w14:textId="77777777" w:rsidR="00DE19DF" w:rsidRDefault="00DE19DF" w:rsidP="00C30149">
      <w:pPr>
        <w:tabs>
          <w:tab w:val="left" w:pos="0"/>
        </w:tabs>
        <w:jc w:val="both"/>
        <w:rPr>
          <w:sz w:val="24"/>
          <w:szCs w:val="24"/>
        </w:rPr>
      </w:pPr>
    </w:p>
    <w:p w14:paraId="0FDEF732" w14:textId="77777777" w:rsidR="007B0A36" w:rsidRDefault="007B0A36">
      <w:pPr>
        <w:tabs>
          <w:tab w:val="left" w:pos="2835"/>
          <w:tab w:val="left" w:pos="5103"/>
          <w:tab w:val="left" w:pos="6663"/>
        </w:tabs>
        <w:ind w:left="-284"/>
        <w:jc w:val="center"/>
        <w:rPr>
          <w:rFonts w:ascii="Garamond" w:hAnsi="Garamond"/>
          <w:sz w:val="10"/>
          <w:szCs w:val="10"/>
        </w:rPr>
      </w:pPr>
    </w:p>
    <w:p w14:paraId="77BDE8D1" w14:textId="77777777" w:rsidR="00BA092D" w:rsidRDefault="00F969BC">
      <w:pPr>
        <w:tabs>
          <w:tab w:val="left" w:pos="2835"/>
          <w:tab w:val="left" w:pos="5103"/>
          <w:tab w:val="left" w:pos="6663"/>
        </w:tabs>
        <w:ind w:left="-284"/>
        <w:jc w:val="center"/>
        <w:rPr>
          <w:rFonts w:ascii="Garamond" w:hAnsi="Garamond"/>
        </w:rPr>
      </w:pPr>
      <w:r>
        <w:rPr>
          <w:rFonts w:ascii="Garamond" w:hAnsi="Garamond"/>
          <w:b/>
          <w:bCs/>
          <w:noProof/>
          <w:sz w:val="10"/>
          <w:szCs w:val="10"/>
        </w:rPr>
        <w:pict w14:anchorId="63CA17CE">
          <v:roundrect id="_x0000_s1064" style="position:absolute;left:0;text-align:left;margin-left:-34.9pt;margin-top:16.05pt;width:505.5pt;height:189.1pt;z-index:251659776" arcsize="10923f" filled="f" strokecolor="#4472c4" strokeweight="1pt">
            <v:stroke dashstyle="dash"/>
            <v:shadow color="#868686"/>
          </v:roundrect>
        </w:pict>
      </w:r>
      <w:r w:rsidR="00BA092D">
        <w:rPr>
          <w:rFonts w:ascii="Garamond" w:hAnsi="Garamond"/>
          <w:b/>
          <w:bCs/>
          <w:sz w:val="40"/>
          <w:szCs w:val="40"/>
        </w:rPr>
        <w:tab/>
      </w:r>
    </w:p>
    <w:p w14:paraId="4B9987D8" w14:textId="77777777" w:rsidR="00F65B50" w:rsidRDefault="00F65B50">
      <w:pPr>
        <w:tabs>
          <w:tab w:val="left" w:pos="2835"/>
          <w:tab w:val="left" w:pos="5103"/>
        </w:tabs>
        <w:ind w:left="-284"/>
        <w:jc w:val="both"/>
        <w:rPr>
          <w:rFonts w:ascii="Garamond" w:hAnsi="Garamond"/>
          <w:b/>
          <w:bCs/>
          <w:sz w:val="10"/>
          <w:szCs w:val="10"/>
        </w:rPr>
      </w:pPr>
    </w:p>
    <w:p w14:paraId="5BFD554A" w14:textId="77777777" w:rsidR="001E3E9A" w:rsidRDefault="001E3E9A">
      <w:pPr>
        <w:tabs>
          <w:tab w:val="left" w:pos="2835"/>
          <w:tab w:val="left" w:pos="5103"/>
        </w:tabs>
        <w:ind w:left="-284"/>
        <w:jc w:val="both"/>
        <w:rPr>
          <w:rFonts w:ascii="Garamond" w:hAnsi="Garamond"/>
          <w:b/>
          <w:bCs/>
          <w:sz w:val="10"/>
          <w:szCs w:val="10"/>
        </w:rPr>
      </w:pPr>
    </w:p>
    <w:p w14:paraId="20BDE056" w14:textId="77777777" w:rsidR="007B0A36" w:rsidRPr="00F65B50" w:rsidRDefault="007B0A36">
      <w:pPr>
        <w:tabs>
          <w:tab w:val="left" w:pos="2835"/>
          <w:tab w:val="left" w:pos="5103"/>
        </w:tabs>
        <w:ind w:left="-284"/>
        <w:jc w:val="both"/>
        <w:rPr>
          <w:rFonts w:ascii="Garamond" w:hAnsi="Garamond"/>
          <w:b/>
          <w:bCs/>
          <w:sz w:val="2"/>
          <w:szCs w:val="2"/>
        </w:rPr>
      </w:pPr>
    </w:p>
    <w:p w14:paraId="2F53FEA9" w14:textId="77777777" w:rsidR="00BA092D" w:rsidRPr="005A7266" w:rsidRDefault="00BA092D">
      <w:pPr>
        <w:tabs>
          <w:tab w:val="left" w:pos="2835"/>
          <w:tab w:val="left" w:pos="5103"/>
        </w:tabs>
        <w:ind w:left="-284"/>
        <w:jc w:val="both"/>
        <w:rPr>
          <w:sz w:val="24"/>
          <w:szCs w:val="24"/>
        </w:rPr>
      </w:pPr>
      <w:r w:rsidRPr="00B20D50">
        <w:rPr>
          <w:b/>
          <w:bCs/>
          <w:sz w:val="24"/>
          <w:szCs w:val="24"/>
          <w:u w:val="single"/>
        </w:rPr>
        <w:t xml:space="preserve">Avis </w:t>
      </w:r>
      <w:r w:rsidR="00B07BE8">
        <w:rPr>
          <w:b/>
          <w:bCs/>
          <w:sz w:val="24"/>
          <w:szCs w:val="24"/>
          <w:u w:val="single"/>
        </w:rPr>
        <w:t xml:space="preserve">dûment </w:t>
      </w:r>
      <w:r w:rsidRPr="00B20D50">
        <w:rPr>
          <w:b/>
          <w:bCs/>
          <w:sz w:val="24"/>
          <w:szCs w:val="24"/>
          <w:u w:val="single"/>
        </w:rPr>
        <w:t>motivé</w:t>
      </w:r>
      <w:r w:rsidRPr="005A7266">
        <w:rPr>
          <w:b/>
          <w:bCs/>
          <w:sz w:val="24"/>
          <w:szCs w:val="24"/>
        </w:rPr>
        <w:t xml:space="preserve"> du Chef d’</w:t>
      </w:r>
      <w:r w:rsidR="00AF34AE">
        <w:rPr>
          <w:b/>
          <w:bCs/>
          <w:sz w:val="24"/>
          <w:szCs w:val="24"/>
        </w:rPr>
        <w:t>é</w:t>
      </w:r>
      <w:r w:rsidRPr="005A7266">
        <w:rPr>
          <w:b/>
          <w:bCs/>
          <w:sz w:val="24"/>
          <w:szCs w:val="24"/>
        </w:rPr>
        <w:t xml:space="preserve">tablissement (S) </w:t>
      </w:r>
      <w:r w:rsidR="00B43DE8">
        <w:rPr>
          <w:b/>
          <w:bCs/>
          <w:sz w:val="24"/>
          <w:szCs w:val="24"/>
        </w:rPr>
        <w:t>sur le motif de la demande de dérogation</w:t>
      </w:r>
      <w:r w:rsidRPr="005A7266">
        <w:rPr>
          <w:sz w:val="24"/>
          <w:szCs w:val="24"/>
        </w:rPr>
        <w:t> :</w:t>
      </w:r>
    </w:p>
    <w:p w14:paraId="445D74CF" w14:textId="77777777" w:rsidR="00B20D50" w:rsidRPr="00B20D50" w:rsidRDefault="00B20D50" w:rsidP="00B20D50">
      <w:pPr>
        <w:tabs>
          <w:tab w:val="left" w:pos="1701"/>
          <w:tab w:val="right" w:leader="dot" w:pos="9072"/>
        </w:tabs>
        <w:ind w:left="-284"/>
        <w:jc w:val="both"/>
        <w:rPr>
          <w:rFonts w:ascii="Garamond" w:hAnsi="Garamond"/>
          <w:sz w:val="10"/>
          <w:szCs w:val="24"/>
        </w:rPr>
      </w:pPr>
    </w:p>
    <w:p w14:paraId="5056F3C1" w14:textId="77777777" w:rsidR="00BA092D" w:rsidRDefault="00BA092D" w:rsidP="00EC46C8">
      <w:pPr>
        <w:tabs>
          <w:tab w:val="left" w:pos="142"/>
          <w:tab w:val="right" w:leader="dot" w:pos="9072"/>
        </w:tabs>
        <w:ind w:left="-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</w:p>
    <w:p w14:paraId="32D202B0" w14:textId="77777777" w:rsidR="00BA092D" w:rsidRDefault="00BA092D" w:rsidP="00EC46C8">
      <w:pPr>
        <w:tabs>
          <w:tab w:val="left" w:pos="142"/>
          <w:tab w:val="right" w:leader="dot" w:pos="9072"/>
        </w:tabs>
        <w:ind w:left="-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</w:p>
    <w:p w14:paraId="3DBDF008" w14:textId="77777777" w:rsidR="00C30149" w:rsidRDefault="00C30149" w:rsidP="00EC46C8">
      <w:pPr>
        <w:tabs>
          <w:tab w:val="left" w:pos="142"/>
          <w:tab w:val="right" w:leader="dot" w:pos="9072"/>
        </w:tabs>
        <w:ind w:left="-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</w:p>
    <w:p w14:paraId="3AAE316F" w14:textId="77777777" w:rsidR="00BA092D" w:rsidRDefault="00BA092D" w:rsidP="00EC46C8">
      <w:pPr>
        <w:tabs>
          <w:tab w:val="left" w:pos="142"/>
          <w:tab w:val="right" w:leader="dot" w:pos="9072"/>
        </w:tabs>
        <w:ind w:left="-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</w:p>
    <w:p w14:paraId="47AB3096" w14:textId="77777777" w:rsidR="00C30149" w:rsidRDefault="00C30149" w:rsidP="00EC46C8">
      <w:pPr>
        <w:tabs>
          <w:tab w:val="left" w:pos="142"/>
          <w:tab w:val="right" w:leader="dot" w:pos="9072"/>
        </w:tabs>
        <w:ind w:left="-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</w:p>
    <w:p w14:paraId="0D73CC5A" w14:textId="77777777" w:rsidR="00B20D50" w:rsidRDefault="00B20D50" w:rsidP="00EC46C8">
      <w:pPr>
        <w:tabs>
          <w:tab w:val="left" w:pos="142"/>
          <w:tab w:val="right" w:leader="dot" w:pos="9072"/>
        </w:tabs>
        <w:ind w:left="-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</w:p>
    <w:p w14:paraId="2E7354B7" w14:textId="77777777" w:rsidR="00152F79" w:rsidRPr="00152F79" w:rsidRDefault="00152F79" w:rsidP="00152F79">
      <w:pPr>
        <w:tabs>
          <w:tab w:val="left" w:pos="1418"/>
          <w:tab w:val="right" w:leader="dot" w:pos="9072"/>
        </w:tabs>
        <w:ind w:left="-284"/>
        <w:jc w:val="both"/>
        <w:rPr>
          <w:rFonts w:ascii="Garamond" w:hAnsi="Garamond"/>
          <w:sz w:val="10"/>
          <w:szCs w:val="24"/>
        </w:rPr>
      </w:pPr>
    </w:p>
    <w:p w14:paraId="1985B6EA" w14:textId="77777777" w:rsidR="00BA092D" w:rsidRDefault="00BA092D">
      <w:pPr>
        <w:tabs>
          <w:tab w:val="left" w:pos="1418"/>
          <w:tab w:val="right" w:leader="dot" w:pos="7938"/>
        </w:tabs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</w:p>
    <w:p w14:paraId="39C6FEF5" w14:textId="77777777" w:rsidR="00C413F2" w:rsidRDefault="00BA092D">
      <w:pPr>
        <w:tabs>
          <w:tab w:val="left" w:pos="1985"/>
          <w:tab w:val="left" w:pos="4395"/>
        </w:tabs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A : </w:t>
      </w:r>
      <w:r>
        <w:rPr>
          <w:rFonts w:ascii="Garamond" w:hAnsi="Garamond"/>
          <w:sz w:val="24"/>
          <w:szCs w:val="24"/>
        </w:rPr>
        <w:tab/>
      </w:r>
      <w:r w:rsidR="00C413F2"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 xml:space="preserve">le : </w:t>
      </w:r>
      <w:r>
        <w:rPr>
          <w:rFonts w:ascii="Garamond" w:hAnsi="Garamond"/>
          <w:sz w:val="24"/>
          <w:szCs w:val="24"/>
        </w:rPr>
        <w:tab/>
      </w:r>
    </w:p>
    <w:p w14:paraId="222FCF94" w14:textId="77777777" w:rsidR="00BA092D" w:rsidRDefault="00C413F2">
      <w:pPr>
        <w:tabs>
          <w:tab w:val="left" w:pos="1985"/>
          <w:tab w:val="left" w:pos="4395"/>
        </w:tabs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  <w:t>Nom et s</w:t>
      </w:r>
      <w:r w:rsidR="00BA092D">
        <w:rPr>
          <w:rFonts w:ascii="Garamond" w:hAnsi="Garamond"/>
          <w:sz w:val="24"/>
          <w:szCs w:val="24"/>
        </w:rPr>
        <w:t>ignature du Chef d’Etablissement :</w:t>
      </w:r>
    </w:p>
    <w:p w14:paraId="1F3B1AB0" w14:textId="77777777" w:rsidR="00BA092D" w:rsidRDefault="00BA092D">
      <w:pPr>
        <w:jc w:val="both"/>
        <w:rPr>
          <w:sz w:val="10"/>
          <w:szCs w:val="10"/>
        </w:rPr>
      </w:pPr>
    </w:p>
    <w:p w14:paraId="397B9513" w14:textId="77777777" w:rsidR="007B0A36" w:rsidRDefault="007B0A36">
      <w:pPr>
        <w:ind w:left="-284"/>
        <w:jc w:val="both"/>
        <w:rPr>
          <w:b/>
          <w:bCs/>
          <w:sz w:val="10"/>
          <w:szCs w:val="10"/>
        </w:rPr>
      </w:pPr>
    </w:p>
    <w:p w14:paraId="5512CA26" w14:textId="77777777" w:rsidR="00B20D50" w:rsidRDefault="00B20D50">
      <w:pPr>
        <w:ind w:left="-284"/>
        <w:jc w:val="both"/>
        <w:rPr>
          <w:b/>
          <w:bCs/>
          <w:sz w:val="10"/>
          <w:szCs w:val="10"/>
        </w:rPr>
      </w:pPr>
    </w:p>
    <w:p w14:paraId="4CE20240" w14:textId="77777777" w:rsidR="00B20D50" w:rsidRDefault="00B20D50">
      <w:pPr>
        <w:ind w:left="-284"/>
        <w:jc w:val="both"/>
        <w:rPr>
          <w:b/>
          <w:bCs/>
          <w:sz w:val="10"/>
          <w:szCs w:val="10"/>
        </w:rPr>
      </w:pPr>
    </w:p>
    <w:p w14:paraId="157D210D" w14:textId="77777777" w:rsidR="00242348" w:rsidRDefault="00242348">
      <w:pPr>
        <w:ind w:left="-284"/>
        <w:jc w:val="both"/>
        <w:rPr>
          <w:b/>
          <w:bCs/>
          <w:sz w:val="10"/>
          <w:szCs w:val="10"/>
        </w:rPr>
      </w:pPr>
    </w:p>
    <w:p w14:paraId="7C69B45B" w14:textId="77777777" w:rsidR="00B20D50" w:rsidRDefault="00B20D50">
      <w:pPr>
        <w:ind w:left="-284"/>
        <w:jc w:val="both"/>
        <w:rPr>
          <w:b/>
          <w:bCs/>
          <w:sz w:val="10"/>
          <w:szCs w:val="10"/>
        </w:rPr>
      </w:pPr>
    </w:p>
    <w:p w14:paraId="7E38EF95" w14:textId="77777777" w:rsidR="00B20D50" w:rsidRDefault="00B20D50">
      <w:pPr>
        <w:ind w:left="-284"/>
        <w:jc w:val="both"/>
        <w:rPr>
          <w:b/>
          <w:bCs/>
          <w:sz w:val="10"/>
          <w:szCs w:val="10"/>
        </w:rPr>
      </w:pPr>
    </w:p>
    <w:p w14:paraId="694C0FF4" w14:textId="77777777" w:rsidR="00B20D50" w:rsidRDefault="00F969BC">
      <w:pPr>
        <w:ind w:left="-284"/>
        <w:jc w:val="both"/>
        <w:rPr>
          <w:b/>
          <w:bCs/>
          <w:sz w:val="10"/>
          <w:szCs w:val="10"/>
        </w:rPr>
      </w:pPr>
      <w:r>
        <w:rPr>
          <w:b/>
          <w:bCs/>
          <w:noProof/>
          <w:sz w:val="10"/>
          <w:szCs w:val="10"/>
        </w:rPr>
        <w:pict w14:anchorId="5B001BEA">
          <v:roundrect id="_x0000_s1066" style="position:absolute;left:0;text-align:left;margin-left:-34.9pt;margin-top:9.05pt;width:505.5pt;height:192.9pt;z-index:251661824" arcsize="10923f" filled="f" strokecolor="#4472c4" strokeweight="1pt">
            <v:stroke dashstyle="dash"/>
            <v:shadow color="#868686"/>
          </v:roundrect>
        </w:pict>
      </w:r>
    </w:p>
    <w:p w14:paraId="260CE1FA" w14:textId="77777777" w:rsidR="00B20D50" w:rsidRDefault="00B20D50">
      <w:pPr>
        <w:ind w:left="-284"/>
        <w:jc w:val="both"/>
        <w:rPr>
          <w:b/>
          <w:bCs/>
          <w:sz w:val="10"/>
          <w:szCs w:val="10"/>
        </w:rPr>
      </w:pPr>
    </w:p>
    <w:p w14:paraId="57460198" w14:textId="77777777" w:rsidR="00C30149" w:rsidRPr="00F65B50" w:rsidRDefault="00C30149">
      <w:pPr>
        <w:ind w:left="-284"/>
        <w:jc w:val="both"/>
        <w:rPr>
          <w:b/>
          <w:bCs/>
          <w:sz w:val="10"/>
          <w:szCs w:val="10"/>
        </w:rPr>
      </w:pPr>
    </w:p>
    <w:p w14:paraId="33B812E4" w14:textId="77777777" w:rsidR="00BA092D" w:rsidRDefault="00BA092D">
      <w:pPr>
        <w:ind w:left="-284"/>
        <w:jc w:val="both"/>
      </w:pPr>
      <w:r w:rsidRPr="00B20D50">
        <w:rPr>
          <w:b/>
          <w:bCs/>
          <w:sz w:val="24"/>
          <w:szCs w:val="24"/>
          <w:u w:val="single"/>
        </w:rPr>
        <w:t xml:space="preserve">Avis </w:t>
      </w:r>
      <w:r w:rsidR="00B07BE8">
        <w:rPr>
          <w:b/>
          <w:bCs/>
          <w:sz w:val="24"/>
          <w:szCs w:val="24"/>
          <w:u w:val="single"/>
        </w:rPr>
        <w:t xml:space="preserve">dûment </w:t>
      </w:r>
      <w:r w:rsidRPr="00B20D50">
        <w:rPr>
          <w:b/>
          <w:bCs/>
          <w:sz w:val="24"/>
          <w:szCs w:val="24"/>
          <w:u w:val="single"/>
        </w:rPr>
        <w:t>motivé</w:t>
      </w:r>
      <w:r>
        <w:rPr>
          <w:b/>
          <w:bCs/>
          <w:sz w:val="24"/>
          <w:szCs w:val="24"/>
        </w:rPr>
        <w:t xml:space="preserve"> du Chef d’</w:t>
      </w:r>
      <w:r w:rsidR="00AF34AE">
        <w:rPr>
          <w:b/>
          <w:bCs/>
          <w:sz w:val="24"/>
          <w:szCs w:val="24"/>
        </w:rPr>
        <w:t>é</w:t>
      </w:r>
      <w:r>
        <w:rPr>
          <w:b/>
          <w:bCs/>
          <w:sz w:val="24"/>
          <w:szCs w:val="24"/>
        </w:rPr>
        <w:t xml:space="preserve">tablissement (R) </w:t>
      </w:r>
      <w:r w:rsidR="00B43DE8">
        <w:rPr>
          <w:b/>
          <w:bCs/>
          <w:sz w:val="24"/>
          <w:szCs w:val="24"/>
        </w:rPr>
        <w:t>sur le motif de la demande de dérogation</w:t>
      </w:r>
      <w:r>
        <w:rPr>
          <w:b/>
          <w:bCs/>
          <w:sz w:val="24"/>
          <w:szCs w:val="24"/>
        </w:rPr>
        <w:t> </w:t>
      </w:r>
      <w:r>
        <w:rPr>
          <w:sz w:val="24"/>
          <w:szCs w:val="24"/>
        </w:rPr>
        <w:t>:</w:t>
      </w:r>
    </w:p>
    <w:p w14:paraId="37B9732B" w14:textId="77777777" w:rsidR="00BA092D" w:rsidRDefault="00BA092D">
      <w:pPr>
        <w:ind w:left="-284"/>
        <w:jc w:val="both"/>
        <w:rPr>
          <w:sz w:val="10"/>
          <w:szCs w:val="10"/>
        </w:rPr>
      </w:pPr>
    </w:p>
    <w:p w14:paraId="60841741" w14:textId="77777777" w:rsidR="00C30149" w:rsidRDefault="00152F79" w:rsidP="00EC46C8">
      <w:pPr>
        <w:tabs>
          <w:tab w:val="left" w:pos="142"/>
          <w:tab w:val="right" w:leader="dot" w:pos="9072"/>
        </w:tabs>
        <w:ind w:left="-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</w:p>
    <w:p w14:paraId="467D0243" w14:textId="77777777" w:rsidR="00152F79" w:rsidRDefault="00152F79" w:rsidP="00EC46C8">
      <w:pPr>
        <w:tabs>
          <w:tab w:val="left" w:pos="142"/>
          <w:tab w:val="right" w:leader="dot" w:pos="9072"/>
        </w:tabs>
        <w:ind w:left="-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</w:p>
    <w:p w14:paraId="44CCA286" w14:textId="77777777" w:rsidR="00152F79" w:rsidRDefault="00152F79" w:rsidP="00EC46C8">
      <w:pPr>
        <w:tabs>
          <w:tab w:val="left" w:pos="142"/>
          <w:tab w:val="right" w:leader="dot" w:pos="9072"/>
        </w:tabs>
        <w:ind w:left="-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</w:p>
    <w:p w14:paraId="7983D4E1" w14:textId="77777777" w:rsidR="00BA092D" w:rsidRDefault="00BA092D" w:rsidP="00EC46C8">
      <w:pPr>
        <w:tabs>
          <w:tab w:val="left" w:pos="142"/>
          <w:tab w:val="right" w:leader="dot" w:pos="9072"/>
        </w:tabs>
        <w:ind w:left="-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</w:p>
    <w:p w14:paraId="518AB2A6" w14:textId="77777777" w:rsidR="00C30149" w:rsidRDefault="00C30149" w:rsidP="00EC46C8">
      <w:pPr>
        <w:tabs>
          <w:tab w:val="left" w:pos="142"/>
          <w:tab w:val="right" w:leader="dot" w:pos="9072"/>
        </w:tabs>
        <w:ind w:left="-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</w:p>
    <w:p w14:paraId="50F46E55" w14:textId="77777777" w:rsidR="00B20D50" w:rsidRDefault="00B20D50" w:rsidP="00EC46C8">
      <w:pPr>
        <w:tabs>
          <w:tab w:val="left" w:pos="142"/>
          <w:tab w:val="right" w:leader="dot" w:pos="9072"/>
        </w:tabs>
        <w:ind w:left="-284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</w:r>
    </w:p>
    <w:p w14:paraId="4C399F86" w14:textId="77777777" w:rsidR="00152F79" w:rsidRPr="00152F79" w:rsidRDefault="00152F79" w:rsidP="00152F79">
      <w:pPr>
        <w:tabs>
          <w:tab w:val="left" w:pos="1418"/>
          <w:tab w:val="right" w:leader="dot" w:pos="9072"/>
        </w:tabs>
        <w:ind w:left="-284"/>
        <w:jc w:val="both"/>
        <w:rPr>
          <w:rFonts w:ascii="Garamond" w:hAnsi="Garamond"/>
          <w:sz w:val="10"/>
          <w:szCs w:val="24"/>
        </w:rPr>
      </w:pPr>
    </w:p>
    <w:p w14:paraId="59A9C00E" w14:textId="77777777" w:rsidR="00BA092D" w:rsidRDefault="00C30149" w:rsidP="00152F79">
      <w:pPr>
        <w:tabs>
          <w:tab w:val="left" w:pos="1418"/>
          <w:tab w:val="right" w:leader="dot" w:pos="7938"/>
          <w:tab w:val="right" w:leader="dot" w:pos="9072"/>
        </w:tabs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</w:p>
    <w:p w14:paraId="6039B3E6" w14:textId="77777777" w:rsidR="00C413F2" w:rsidRDefault="00BA092D">
      <w:pPr>
        <w:tabs>
          <w:tab w:val="left" w:pos="1985"/>
          <w:tab w:val="left" w:pos="4395"/>
        </w:tabs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A : </w:t>
      </w:r>
      <w:r>
        <w:rPr>
          <w:rFonts w:ascii="Garamond" w:hAnsi="Garamond"/>
          <w:sz w:val="24"/>
          <w:szCs w:val="24"/>
        </w:rPr>
        <w:tab/>
      </w:r>
      <w:r w:rsidR="00C413F2"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 xml:space="preserve">le : </w:t>
      </w:r>
      <w:r>
        <w:rPr>
          <w:rFonts w:ascii="Garamond" w:hAnsi="Garamond"/>
          <w:sz w:val="24"/>
          <w:szCs w:val="24"/>
        </w:rPr>
        <w:tab/>
      </w:r>
    </w:p>
    <w:p w14:paraId="20B75E17" w14:textId="77777777" w:rsidR="00BA092D" w:rsidRDefault="00C413F2">
      <w:pPr>
        <w:tabs>
          <w:tab w:val="left" w:pos="1985"/>
          <w:tab w:val="left" w:pos="4395"/>
        </w:tabs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ab/>
      </w:r>
      <w:r>
        <w:rPr>
          <w:rFonts w:ascii="Garamond" w:hAnsi="Garamond"/>
          <w:sz w:val="24"/>
          <w:szCs w:val="24"/>
        </w:rPr>
        <w:tab/>
        <w:t xml:space="preserve"> Nom et s</w:t>
      </w:r>
      <w:r w:rsidR="00BA092D">
        <w:rPr>
          <w:rFonts w:ascii="Garamond" w:hAnsi="Garamond"/>
          <w:sz w:val="24"/>
          <w:szCs w:val="24"/>
        </w:rPr>
        <w:t>ignature du Chef d’Etablissement :</w:t>
      </w:r>
    </w:p>
    <w:p w14:paraId="35A16289" w14:textId="77777777" w:rsidR="00BA092D" w:rsidRPr="00F65B50" w:rsidRDefault="00BA092D">
      <w:pPr>
        <w:tabs>
          <w:tab w:val="left" w:pos="2835"/>
          <w:tab w:val="left" w:pos="5103"/>
        </w:tabs>
        <w:jc w:val="both"/>
        <w:rPr>
          <w:sz w:val="10"/>
          <w:szCs w:val="10"/>
        </w:rPr>
      </w:pPr>
    </w:p>
    <w:p w14:paraId="0B4DF4DE" w14:textId="77777777" w:rsidR="00F65B50" w:rsidRDefault="00F65B50">
      <w:pPr>
        <w:ind w:left="-284"/>
        <w:jc w:val="both"/>
        <w:rPr>
          <w:sz w:val="10"/>
          <w:szCs w:val="10"/>
        </w:rPr>
      </w:pPr>
    </w:p>
    <w:p w14:paraId="48B7ACFC" w14:textId="77777777" w:rsidR="00B20D50" w:rsidRDefault="00B20D50">
      <w:pPr>
        <w:ind w:left="-284"/>
        <w:jc w:val="both"/>
        <w:rPr>
          <w:sz w:val="10"/>
          <w:szCs w:val="10"/>
        </w:rPr>
      </w:pPr>
    </w:p>
    <w:p w14:paraId="49740C33" w14:textId="77777777" w:rsidR="00EC46C8" w:rsidRDefault="00EC46C8">
      <w:pPr>
        <w:ind w:left="-284"/>
        <w:jc w:val="both"/>
        <w:rPr>
          <w:sz w:val="10"/>
          <w:szCs w:val="10"/>
        </w:rPr>
      </w:pPr>
    </w:p>
    <w:p w14:paraId="0404D367" w14:textId="77777777" w:rsidR="00EC46C8" w:rsidRDefault="00EC46C8">
      <w:pPr>
        <w:ind w:left="-284"/>
        <w:jc w:val="both"/>
        <w:rPr>
          <w:sz w:val="10"/>
          <w:szCs w:val="10"/>
        </w:rPr>
      </w:pPr>
    </w:p>
    <w:p w14:paraId="482EC5D9" w14:textId="77777777" w:rsidR="00EC46C8" w:rsidRDefault="00EC46C8">
      <w:pPr>
        <w:ind w:left="-284"/>
        <w:jc w:val="both"/>
        <w:rPr>
          <w:sz w:val="10"/>
          <w:szCs w:val="10"/>
        </w:rPr>
      </w:pPr>
    </w:p>
    <w:p w14:paraId="4568EED9" w14:textId="77777777" w:rsidR="00152F79" w:rsidRDefault="00152F79">
      <w:pPr>
        <w:ind w:left="-284"/>
        <w:jc w:val="both"/>
        <w:rPr>
          <w:sz w:val="10"/>
          <w:szCs w:val="10"/>
        </w:rPr>
      </w:pPr>
    </w:p>
    <w:p w14:paraId="659FCC94" w14:textId="77777777" w:rsidR="00152F79" w:rsidRDefault="00152F79">
      <w:pPr>
        <w:ind w:left="-284"/>
        <w:jc w:val="both"/>
        <w:rPr>
          <w:sz w:val="10"/>
          <w:szCs w:val="10"/>
        </w:rPr>
      </w:pPr>
    </w:p>
    <w:p w14:paraId="3E782A20" w14:textId="77777777" w:rsidR="00152F79" w:rsidRDefault="00152F79" w:rsidP="00152F79">
      <w:pPr>
        <w:ind w:left="-284" w:right="-568"/>
        <w:jc w:val="center"/>
        <w:rPr>
          <w:sz w:val="10"/>
          <w:szCs w:val="10"/>
        </w:rPr>
      </w:pPr>
    </w:p>
    <w:p w14:paraId="22F4D7BB" w14:textId="77777777" w:rsidR="00BA092D" w:rsidRDefault="00BA092D">
      <w:pPr>
        <w:tabs>
          <w:tab w:val="left" w:pos="2835"/>
          <w:tab w:val="left" w:pos="5103"/>
        </w:tabs>
        <w:jc w:val="both"/>
      </w:pPr>
      <w:r>
        <w:t>P-J. : Note sur les Transports Scolaires.</w:t>
      </w:r>
    </w:p>
    <w:tbl>
      <w:tblPr>
        <w:tblW w:w="0" w:type="auto"/>
        <w:tblInd w:w="-63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0"/>
      </w:tblGrid>
      <w:tr w:rsidR="00BA092D" w14:paraId="0045EE59" w14:textId="77777777" w:rsidTr="00B07BE8">
        <w:trPr>
          <w:cantSplit/>
        </w:trPr>
        <w:tc>
          <w:tcPr>
            <w:tcW w:w="9640" w:type="dxa"/>
            <w:tcBorders>
              <w:top w:val="nil"/>
              <w:left w:val="nil"/>
              <w:bottom w:val="nil"/>
              <w:right w:val="nil"/>
            </w:tcBorders>
          </w:tcPr>
          <w:p w14:paraId="2604ED10" w14:textId="77777777" w:rsidR="00BA092D" w:rsidRDefault="00BA092D">
            <w:pPr>
              <w:tabs>
                <w:tab w:val="left" w:pos="2835"/>
                <w:tab w:val="left" w:pos="5103"/>
              </w:tabs>
              <w:ind w:left="639"/>
              <w:jc w:val="both"/>
              <w:rPr>
                <w:rFonts w:ascii="Book Antiqua" w:hAnsi="Book Antiqua"/>
              </w:rPr>
            </w:pPr>
            <w:proofErr w:type="gramStart"/>
            <w:r>
              <w:rPr>
                <w:rFonts w:ascii="Book Antiqua" w:hAnsi="Book Antiqua"/>
              </w:rPr>
              <w:t>( R</w:t>
            </w:r>
            <w:proofErr w:type="gramEnd"/>
            <w:r>
              <w:rPr>
                <w:rFonts w:ascii="Book Antiqua" w:hAnsi="Book Antiqua"/>
              </w:rPr>
              <w:t xml:space="preserve"> ) : Etablissement de référence</w:t>
            </w:r>
            <w:r w:rsidR="009B60BE">
              <w:rPr>
                <w:rFonts w:ascii="Book Antiqua" w:hAnsi="Book Antiqua"/>
              </w:rPr>
              <w:t xml:space="preserve"> du réseau de l’Enseignement Catholique</w:t>
            </w:r>
          </w:p>
          <w:p w14:paraId="26074745" w14:textId="77777777" w:rsidR="00BA092D" w:rsidRDefault="00BA092D">
            <w:pPr>
              <w:tabs>
                <w:tab w:val="left" w:pos="2835"/>
                <w:tab w:val="left" w:pos="5103"/>
              </w:tabs>
              <w:ind w:left="639"/>
              <w:jc w:val="both"/>
              <w:rPr>
                <w:rFonts w:ascii="Garamond" w:hAnsi="Garamond"/>
              </w:rPr>
            </w:pPr>
            <w:proofErr w:type="gramStart"/>
            <w:r>
              <w:rPr>
                <w:rFonts w:ascii="Book Antiqua" w:hAnsi="Book Antiqua"/>
              </w:rPr>
              <w:t>( S</w:t>
            </w:r>
            <w:proofErr w:type="gramEnd"/>
            <w:r>
              <w:rPr>
                <w:rFonts w:ascii="Book Antiqua" w:hAnsi="Book Antiqua"/>
              </w:rPr>
              <w:t xml:space="preserve"> ) : Etablissement souhaité </w:t>
            </w:r>
            <w:r w:rsidR="00B07BE8">
              <w:rPr>
                <w:rFonts w:ascii="Book Antiqua" w:hAnsi="Book Antiqua"/>
              </w:rPr>
              <w:t xml:space="preserve">du réseau de l’Enseignement Catholique </w:t>
            </w:r>
            <w:r>
              <w:rPr>
                <w:rFonts w:ascii="Book Antiqua" w:hAnsi="Book Antiqua"/>
              </w:rPr>
              <w:t>hors zone de référence</w:t>
            </w:r>
          </w:p>
        </w:tc>
      </w:tr>
    </w:tbl>
    <w:p w14:paraId="15D57C5D" w14:textId="77777777" w:rsidR="00BA092D" w:rsidRDefault="00BA092D">
      <w:pPr>
        <w:spacing w:line="360" w:lineRule="auto"/>
        <w:jc w:val="both"/>
        <w:rPr>
          <w:rFonts w:ascii="Garamond" w:hAnsi="Garamond"/>
          <w:sz w:val="10"/>
          <w:szCs w:val="10"/>
        </w:rPr>
      </w:pPr>
    </w:p>
    <w:p w14:paraId="3A10BFD2" w14:textId="77777777" w:rsidR="00BA092D" w:rsidRPr="00B20D50" w:rsidRDefault="00BA092D">
      <w:pPr>
        <w:spacing w:line="360" w:lineRule="auto"/>
        <w:jc w:val="both"/>
        <w:rPr>
          <w:rFonts w:ascii="Garamond" w:hAnsi="Garamond"/>
          <w:b/>
          <w:bCs/>
          <w:i/>
          <w:sz w:val="24"/>
          <w:szCs w:val="24"/>
        </w:rPr>
      </w:pPr>
      <w:r w:rsidRPr="00B20D50">
        <w:rPr>
          <w:rFonts w:ascii="Garamond" w:hAnsi="Garamond"/>
          <w:b/>
          <w:bCs/>
          <w:i/>
          <w:sz w:val="24"/>
          <w:szCs w:val="24"/>
        </w:rPr>
        <w:sym w:font="Wingdings" w:char="F081"/>
      </w:r>
      <w:r w:rsidRPr="00B20D50">
        <w:rPr>
          <w:rFonts w:ascii="Garamond" w:hAnsi="Garamond"/>
          <w:b/>
          <w:bCs/>
          <w:i/>
          <w:sz w:val="24"/>
          <w:szCs w:val="24"/>
        </w:rPr>
        <w:t xml:space="preserve"> Merci de cocher la case correspondante et de motiver votre avis</w:t>
      </w:r>
    </w:p>
    <w:sectPr w:rsidR="00BA092D" w:rsidRPr="00B20D50">
      <w:pgSz w:w="11907" w:h="16840" w:code="9"/>
      <w:pgMar w:top="426" w:right="1418" w:bottom="0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11067F88"/>
    <w:lvl w:ilvl="0">
      <w:numFmt w:val="decimal"/>
      <w:lvlText w:val="*"/>
      <w:lvlJc w:val="left"/>
    </w:lvl>
  </w:abstractNum>
  <w:abstractNum w:abstractNumId="1" w15:restartNumberingAfterBreak="0">
    <w:nsid w:val="0BA13EE1"/>
    <w:multiLevelType w:val="hybridMultilevel"/>
    <w:tmpl w:val="E10E8CFA"/>
    <w:lvl w:ilvl="0" w:tplc="B4C0A80A">
      <w:start w:val="1"/>
      <w:numFmt w:val="bullet"/>
      <w:lvlText w:val=""/>
      <w:lvlJc w:val="left"/>
      <w:pPr>
        <w:tabs>
          <w:tab w:val="num" w:pos="1778"/>
        </w:tabs>
        <w:ind w:left="1758" w:hanging="340"/>
      </w:pPr>
      <w:rPr>
        <w:rFonts w:ascii="Wingdings" w:hAnsi="Wingdings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7A0C7B69"/>
    <w:multiLevelType w:val="singleLevel"/>
    <w:tmpl w:val="73C25264"/>
    <w:lvl w:ilvl="0">
      <w:start w:val="1"/>
      <w:numFmt w:val="decimal"/>
      <w:lvlText w:val="%1."/>
      <w:legacy w:legacy="1" w:legacySpace="0" w:legacyIndent="283"/>
      <w:lvlJc w:val="left"/>
      <w:pPr>
        <w:ind w:left="850" w:hanging="283"/>
      </w:pPr>
    </w:lvl>
  </w:abstractNum>
  <w:num w:numId="1" w16cid:durableId="1550145781">
    <w:abstractNumId w:val="0"/>
    <w:lvlOverride w:ilvl="0">
      <w:lvl w:ilvl="0">
        <w:start w:val="1"/>
        <w:numFmt w:val="bullet"/>
        <w:lvlText w:val=""/>
        <w:legacy w:legacy="1" w:legacySpace="0" w:legacyIndent="283"/>
        <w:lvlJc w:val="left"/>
        <w:pPr>
          <w:ind w:left="851" w:hanging="283"/>
        </w:pPr>
        <w:rPr>
          <w:rFonts w:ascii="Symbol" w:hAnsi="Symbol" w:cs="Times New Roman" w:hint="default"/>
        </w:rPr>
      </w:lvl>
    </w:lvlOverride>
  </w:num>
  <w:num w:numId="2" w16cid:durableId="1811482656">
    <w:abstractNumId w:val="2"/>
  </w:num>
  <w:num w:numId="3" w16cid:durableId="1817532698">
    <w:abstractNumId w:val="2"/>
    <w:lvlOverride w:ilvl="0">
      <w:lvl w:ilvl="0">
        <w:start w:val="2"/>
        <w:numFmt w:val="decimal"/>
        <w:lvlText w:val="%1."/>
        <w:legacy w:legacy="1" w:legacySpace="0" w:legacyIndent="283"/>
        <w:lvlJc w:val="left"/>
        <w:pPr>
          <w:ind w:left="850" w:hanging="283"/>
        </w:pPr>
      </w:lvl>
    </w:lvlOverride>
  </w:num>
  <w:num w:numId="4" w16cid:durableId="876258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doNotHyphenateCaps/>
  <w:drawingGridHorizontalSpacing w:val="120"/>
  <w:drawingGridVerticalSpacing w:val="120"/>
  <w:displayVerticalDrawingGridEvery w:val="0"/>
  <w:doNotUseMarginsForDrawingGridOrigin/>
  <w:characterSpacingControl w:val="doNotCompress"/>
  <w:compat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7610A"/>
    <w:rsid w:val="000413A2"/>
    <w:rsid w:val="00042F9C"/>
    <w:rsid w:val="00044FA2"/>
    <w:rsid w:val="00046360"/>
    <w:rsid w:val="00084303"/>
    <w:rsid w:val="00091E65"/>
    <w:rsid w:val="0010272D"/>
    <w:rsid w:val="00144318"/>
    <w:rsid w:val="001477A1"/>
    <w:rsid w:val="00152F79"/>
    <w:rsid w:val="001616BA"/>
    <w:rsid w:val="00176AD6"/>
    <w:rsid w:val="001B1819"/>
    <w:rsid w:val="001C69ED"/>
    <w:rsid w:val="001E3E9A"/>
    <w:rsid w:val="001F40E4"/>
    <w:rsid w:val="002204C4"/>
    <w:rsid w:val="00234780"/>
    <w:rsid w:val="00242348"/>
    <w:rsid w:val="002B73B6"/>
    <w:rsid w:val="002C401B"/>
    <w:rsid w:val="002D5FAC"/>
    <w:rsid w:val="002E7AD6"/>
    <w:rsid w:val="0032184F"/>
    <w:rsid w:val="00352B9D"/>
    <w:rsid w:val="00363DD2"/>
    <w:rsid w:val="0037164E"/>
    <w:rsid w:val="003808CE"/>
    <w:rsid w:val="00393E5C"/>
    <w:rsid w:val="003A0EAC"/>
    <w:rsid w:val="003B76DE"/>
    <w:rsid w:val="003C4586"/>
    <w:rsid w:val="003D255A"/>
    <w:rsid w:val="003E6B26"/>
    <w:rsid w:val="00414FA9"/>
    <w:rsid w:val="004513B7"/>
    <w:rsid w:val="00460371"/>
    <w:rsid w:val="00467A13"/>
    <w:rsid w:val="0047610A"/>
    <w:rsid w:val="004A2429"/>
    <w:rsid w:val="004C1BFE"/>
    <w:rsid w:val="004E4968"/>
    <w:rsid w:val="00504932"/>
    <w:rsid w:val="00512244"/>
    <w:rsid w:val="00520F6C"/>
    <w:rsid w:val="0053280F"/>
    <w:rsid w:val="00553020"/>
    <w:rsid w:val="005A2481"/>
    <w:rsid w:val="005A7266"/>
    <w:rsid w:val="005B1951"/>
    <w:rsid w:val="005C6EF9"/>
    <w:rsid w:val="005D4B2E"/>
    <w:rsid w:val="005E4F7D"/>
    <w:rsid w:val="005F1C5F"/>
    <w:rsid w:val="00626C6D"/>
    <w:rsid w:val="006523CF"/>
    <w:rsid w:val="00667B2D"/>
    <w:rsid w:val="00672B44"/>
    <w:rsid w:val="006C603E"/>
    <w:rsid w:val="006E2799"/>
    <w:rsid w:val="006F254B"/>
    <w:rsid w:val="0070515C"/>
    <w:rsid w:val="00720299"/>
    <w:rsid w:val="00730119"/>
    <w:rsid w:val="007442BF"/>
    <w:rsid w:val="007932FE"/>
    <w:rsid w:val="007B0A36"/>
    <w:rsid w:val="007C69D9"/>
    <w:rsid w:val="007D38CC"/>
    <w:rsid w:val="007F49DD"/>
    <w:rsid w:val="0083766A"/>
    <w:rsid w:val="008722A1"/>
    <w:rsid w:val="00883963"/>
    <w:rsid w:val="0089279E"/>
    <w:rsid w:val="008C0EDC"/>
    <w:rsid w:val="00904E83"/>
    <w:rsid w:val="009441B6"/>
    <w:rsid w:val="00945FEC"/>
    <w:rsid w:val="00950E84"/>
    <w:rsid w:val="00990B91"/>
    <w:rsid w:val="009B4D9F"/>
    <w:rsid w:val="009B5DD3"/>
    <w:rsid w:val="009B60BE"/>
    <w:rsid w:val="00A62246"/>
    <w:rsid w:val="00A74D47"/>
    <w:rsid w:val="00A97E42"/>
    <w:rsid w:val="00AB4996"/>
    <w:rsid w:val="00AC0ACC"/>
    <w:rsid w:val="00AF34AE"/>
    <w:rsid w:val="00AF6A2F"/>
    <w:rsid w:val="00B059C4"/>
    <w:rsid w:val="00B07BE8"/>
    <w:rsid w:val="00B20D50"/>
    <w:rsid w:val="00B2266F"/>
    <w:rsid w:val="00B229CB"/>
    <w:rsid w:val="00B30770"/>
    <w:rsid w:val="00B30DF5"/>
    <w:rsid w:val="00B43DE8"/>
    <w:rsid w:val="00B62778"/>
    <w:rsid w:val="00B93A49"/>
    <w:rsid w:val="00BA092D"/>
    <w:rsid w:val="00BA5611"/>
    <w:rsid w:val="00BC5136"/>
    <w:rsid w:val="00BD391D"/>
    <w:rsid w:val="00C00C8D"/>
    <w:rsid w:val="00C10AC7"/>
    <w:rsid w:val="00C30149"/>
    <w:rsid w:val="00C349FF"/>
    <w:rsid w:val="00C413F2"/>
    <w:rsid w:val="00C425B1"/>
    <w:rsid w:val="00C50BF7"/>
    <w:rsid w:val="00C6697A"/>
    <w:rsid w:val="00C67D35"/>
    <w:rsid w:val="00C851C4"/>
    <w:rsid w:val="00C87DD3"/>
    <w:rsid w:val="00CA012B"/>
    <w:rsid w:val="00CC4C1B"/>
    <w:rsid w:val="00CC636A"/>
    <w:rsid w:val="00CD0E5F"/>
    <w:rsid w:val="00CF042A"/>
    <w:rsid w:val="00D0637B"/>
    <w:rsid w:val="00D07626"/>
    <w:rsid w:val="00D130E5"/>
    <w:rsid w:val="00D614D9"/>
    <w:rsid w:val="00D732F8"/>
    <w:rsid w:val="00D84C1F"/>
    <w:rsid w:val="00D97795"/>
    <w:rsid w:val="00DC1743"/>
    <w:rsid w:val="00DE19DF"/>
    <w:rsid w:val="00E065A9"/>
    <w:rsid w:val="00E4151C"/>
    <w:rsid w:val="00E4767B"/>
    <w:rsid w:val="00E60AAA"/>
    <w:rsid w:val="00E83403"/>
    <w:rsid w:val="00EC46C8"/>
    <w:rsid w:val="00F00451"/>
    <w:rsid w:val="00F05A3B"/>
    <w:rsid w:val="00F11C5A"/>
    <w:rsid w:val="00F65B50"/>
    <w:rsid w:val="00F70D15"/>
    <w:rsid w:val="00F777CA"/>
    <w:rsid w:val="00F96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6"/>
    <o:shapelayout v:ext="edit">
      <o:idmap v:ext="edit" data="1"/>
    </o:shapelayout>
  </w:shapeDefaults>
  <w:decimalSymbol w:val=","/>
  <w:listSeparator w:val=";"/>
  <w14:docId w14:val="3E3D3878"/>
  <w15:chartTrackingRefBased/>
  <w15:docId w15:val="{8465FE6C-ADD9-46EF-BF02-40E9CA1D1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Titre1">
    <w:name w:val="heading 1"/>
    <w:basedOn w:val="Normal"/>
    <w:next w:val="Normal"/>
    <w:qFormat/>
    <w:pPr>
      <w:keepNext/>
      <w:tabs>
        <w:tab w:val="left" w:pos="5954"/>
      </w:tabs>
      <w:jc w:val="center"/>
      <w:outlineLvl w:val="0"/>
    </w:pPr>
    <w:rPr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pPr>
      <w:tabs>
        <w:tab w:val="left" w:pos="3686"/>
        <w:tab w:val="left" w:pos="6521"/>
      </w:tabs>
      <w:ind w:left="-567"/>
      <w:jc w:val="both"/>
    </w:pPr>
    <w:rPr>
      <w:rFonts w:ascii="Garamond" w:hAnsi="Garamond"/>
      <w:sz w:val="24"/>
      <w:szCs w:val="24"/>
    </w:rPr>
  </w:style>
  <w:style w:type="paragraph" w:styleId="Textedebulles">
    <w:name w:val="Balloon Text"/>
    <w:basedOn w:val="Normal"/>
    <w:semiHidden/>
    <w:rsid w:val="00AF6A2F"/>
    <w:rPr>
      <w:rFonts w:ascii="Tahoma" w:hAnsi="Tahoma" w:cs="Tahoma"/>
      <w:sz w:val="16"/>
      <w:szCs w:val="16"/>
    </w:rPr>
  </w:style>
  <w:style w:type="paragraph" w:styleId="Titre">
    <w:name w:val="Title"/>
    <w:basedOn w:val="Normal"/>
    <w:link w:val="TitreCar"/>
    <w:qFormat/>
    <w:rsid w:val="00A97E42"/>
    <w:pPr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ind w:left="2410"/>
      <w:jc w:val="center"/>
    </w:pPr>
    <w:rPr>
      <w:sz w:val="32"/>
      <w:szCs w:val="32"/>
      <w:lang w:val="x-none" w:eastAsia="x-none"/>
    </w:rPr>
  </w:style>
  <w:style w:type="character" w:customStyle="1" w:styleId="TitreCar">
    <w:name w:val="Titre Car"/>
    <w:link w:val="Titre"/>
    <w:rsid w:val="00A97E42"/>
    <w:rPr>
      <w:sz w:val="32"/>
      <w:szCs w:val="32"/>
    </w:rPr>
  </w:style>
  <w:style w:type="character" w:styleId="Lienhypertexte">
    <w:name w:val="Hyperlink"/>
    <w:rsid w:val="006E2799"/>
    <w:rPr>
      <w:color w:val="0563C1"/>
      <w:u w:val="single"/>
    </w:rPr>
  </w:style>
  <w:style w:type="character" w:styleId="Lienhypertextesuivivisit">
    <w:name w:val="FollowedHyperlink"/>
    <w:rsid w:val="004C1BFE"/>
    <w:rPr>
      <w:color w:val="954F72"/>
      <w:u w:val="single"/>
    </w:rPr>
  </w:style>
  <w:style w:type="character" w:styleId="Mentionnonrsolue">
    <w:name w:val="Unresolved Mention"/>
    <w:uiPriority w:val="99"/>
    <w:semiHidden/>
    <w:unhideWhenUsed/>
    <w:rsid w:val="003C458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808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reizhgo.bzh/transports-scolaires/ille-et-vilaine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breizhgo.bzh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wmf"/><Relationship Id="rId4" Type="http://schemas.openxmlformats.org/officeDocument/2006/relationships/settings" Target="settings.xml"/><Relationship Id="rId9" Type="http://schemas.openxmlformats.org/officeDocument/2006/relationships/hyperlink" Target="https://www.breizhgo.bzh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934045-A4E1-470E-BC94-35B33A387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1102</Words>
  <Characters>6063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TRANSPORTS SCOLAIRES 1995-1996</vt:lpstr>
    </vt:vector>
  </TitlesOfParts>
  <Company>A.D.D.E.C.I.V</Company>
  <LinksUpToDate>false</LinksUpToDate>
  <CharactersWithSpaces>7151</CharactersWithSpaces>
  <SharedDoc>false</SharedDoc>
  <HLinks>
    <vt:vector size="18" baseType="variant">
      <vt:variant>
        <vt:i4>6160398</vt:i4>
      </vt:variant>
      <vt:variant>
        <vt:i4>6</vt:i4>
      </vt:variant>
      <vt:variant>
        <vt:i4>0</vt:i4>
      </vt:variant>
      <vt:variant>
        <vt:i4>5</vt:i4>
      </vt:variant>
      <vt:variant>
        <vt:lpwstr>https://www.breizhgo.bzh/</vt:lpwstr>
      </vt:variant>
      <vt:variant>
        <vt:lpwstr/>
      </vt:variant>
      <vt:variant>
        <vt:i4>327711</vt:i4>
      </vt:variant>
      <vt:variant>
        <vt:i4>3</vt:i4>
      </vt:variant>
      <vt:variant>
        <vt:i4>0</vt:i4>
      </vt:variant>
      <vt:variant>
        <vt:i4>5</vt:i4>
      </vt:variant>
      <vt:variant>
        <vt:lpwstr>https://www.breizhgo.bzh/transports-scolaires/ille-et-vilaine</vt:lpwstr>
      </vt:variant>
      <vt:variant>
        <vt:lpwstr/>
      </vt:variant>
      <vt:variant>
        <vt:i4>6160398</vt:i4>
      </vt:variant>
      <vt:variant>
        <vt:i4>0</vt:i4>
      </vt:variant>
      <vt:variant>
        <vt:i4>0</vt:i4>
      </vt:variant>
      <vt:variant>
        <vt:i4>5</vt:i4>
      </vt:variant>
      <vt:variant>
        <vt:lpwstr>https://www.breizhgo.bzh/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TRANSPORTS SCOLAIRES 1995-1996</dc:title>
  <dc:subject/>
  <dc:creator>ydecoattarel</dc:creator>
  <cp:keywords/>
  <cp:lastModifiedBy>Magali JUMEL</cp:lastModifiedBy>
  <cp:revision>7</cp:revision>
  <cp:lastPrinted>2016-03-17T12:40:00Z</cp:lastPrinted>
  <dcterms:created xsi:type="dcterms:W3CDTF">2023-04-03T12:27:00Z</dcterms:created>
  <dcterms:modified xsi:type="dcterms:W3CDTF">2024-04-12T08:40:00Z</dcterms:modified>
</cp:coreProperties>
</file>